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5865" w14:textId="6AC72B09" w:rsidR="002918CA" w:rsidRPr="00967C3D" w:rsidRDefault="0006768F" w:rsidP="00967C3D">
      <w:pPr>
        <w:jc w:val="center"/>
        <w:rPr>
          <w:rFonts w:ascii="Arial" w:hAnsi="Arial" w:cs="Arial"/>
          <w:b/>
          <w:bCs/>
          <w:sz w:val="24"/>
          <w:szCs w:val="24"/>
          <w:lang w:val="haw-US"/>
        </w:rPr>
      </w:pPr>
      <w:r w:rsidRPr="3624EC41">
        <w:rPr>
          <w:rFonts w:ascii="Arial" w:hAnsi="Arial" w:cs="Arial"/>
          <w:b/>
          <w:bCs/>
          <w:sz w:val="24"/>
          <w:szCs w:val="24"/>
          <w:lang w:val="haw-US"/>
        </w:rPr>
        <w:t>August 29, 2024 Meeting Minutes</w:t>
      </w:r>
      <w:r w:rsidR="00BD4F87" w:rsidRPr="3624EC41">
        <w:rPr>
          <w:rFonts w:ascii="Arial" w:hAnsi="Arial" w:cs="Arial"/>
          <w:b/>
          <w:bCs/>
          <w:sz w:val="24"/>
          <w:szCs w:val="24"/>
          <w:lang w:val="haw-US"/>
        </w:rPr>
        <w:t xml:space="preserve"> - DRAFT</w:t>
      </w:r>
      <w:r>
        <w:br/>
      </w:r>
      <w:r w:rsidR="00D87F95" w:rsidRPr="3624EC41">
        <w:rPr>
          <w:rFonts w:ascii="Arial" w:hAnsi="Arial" w:cs="Arial"/>
          <w:lang w:val="haw-US"/>
        </w:rPr>
        <w:t>Hawaii Dept of Health</w:t>
      </w:r>
      <w:r w:rsidR="00D371AE" w:rsidRPr="3624EC41">
        <w:rPr>
          <w:rFonts w:ascii="Arial" w:hAnsi="Arial" w:cs="Arial"/>
          <w:lang w:val="haw-US"/>
        </w:rPr>
        <w:t xml:space="preserve">| </w:t>
      </w:r>
      <w:r w:rsidR="00C33F25" w:rsidRPr="3624EC41">
        <w:rPr>
          <w:rFonts w:ascii="Arial" w:hAnsi="Arial" w:cs="Arial"/>
          <w:lang w:val="haw-US"/>
        </w:rPr>
        <w:t>1250</w:t>
      </w:r>
      <w:r w:rsidR="00CE0053" w:rsidRPr="3624EC41">
        <w:rPr>
          <w:rFonts w:ascii="Arial" w:hAnsi="Arial" w:cs="Arial"/>
          <w:lang w:val="haw-US"/>
        </w:rPr>
        <w:t xml:space="preserve"> Punchbowl </w:t>
      </w:r>
      <w:r w:rsidR="00D87F95" w:rsidRPr="3624EC41">
        <w:rPr>
          <w:rFonts w:ascii="Arial" w:hAnsi="Arial" w:cs="Arial"/>
          <w:lang w:val="haw-US"/>
        </w:rPr>
        <w:t>Street. R</w:t>
      </w:r>
      <w:r w:rsidR="00F12FD3" w:rsidRPr="3624EC41">
        <w:rPr>
          <w:rFonts w:ascii="Arial" w:hAnsi="Arial" w:cs="Arial"/>
          <w:lang w:val="haw-US"/>
        </w:rPr>
        <w:t>m</w:t>
      </w:r>
      <w:r w:rsidR="00D87F95" w:rsidRPr="3624EC41">
        <w:rPr>
          <w:rFonts w:ascii="Arial" w:hAnsi="Arial" w:cs="Arial"/>
          <w:lang w:val="haw-US"/>
        </w:rPr>
        <w:t xml:space="preserve"> 250</w:t>
      </w:r>
      <w:r w:rsidR="00F12FD3" w:rsidRPr="3624EC41">
        <w:rPr>
          <w:rFonts w:ascii="Arial" w:hAnsi="Arial" w:cs="Arial"/>
          <w:lang w:val="haw-US"/>
        </w:rPr>
        <w:t xml:space="preserve">| </w:t>
      </w:r>
      <w:r w:rsidR="00D87F95" w:rsidRPr="3624EC41">
        <w:rPr>
          <w:rFonts w:ascii="Arial" w:hAnsi="Arial" w:cs="Arial"/>
          <w:lang w:val="haw-US"/>
        </w:rPr>
        <w:t>Honolulu, HI 96813</w:t>
      </w:r>
      <w:r>
        <w:br/>
      </w:r>
    </w:p>
    <w:p w14:paraId="0159211E" w14:textId="75A40664" w:rsidR="004E149D" w:rsidRPr="00CF219C" w:rsidRDefault="00A46C65" w:rsidP="00662009">
      <w:pPr>
        <w:rPr>
          <w:rFonts w:ascii="Arial" w:hAnsi="Arial" w:cs="Arial"/>
          <w:b/>
          <w:bCs/>
          <w:sz w:val="24"/>
          <w:szCs w:val="24"/>
          <w:u w:val="single"/>
          <w:lang w:val="haw-US"/>
        </w:rPr>
      </w:pPr>
      <w:r w:rsidRPr="00CF219C">
        <w:rPr>
          <w:rFonts w:ascii="Arial" w:hAnsi="Arial" w:cs="Arial"/>
          <w:b/>
          <w:bCs/>
          <w:sz w:val="24"/>
          <w:szCs w:val="24"/>
          <w:u w:val="single"/>
          <w:lang w:val="haw-US"/>
        </w:rPr>
        <w:t xml:space="preserve">Members Present: </w:t>
      </w:r>
    </w:p>
    <w:p w14:paraId="00BBED2F" w14:textId="4CCD4AC8" w:rsidR="00A46C65" w:rsidRPr="007D3B36" w:rsidRDefault="004B1283" w:rsidP="00662009">
      <w:pPr>
        <w:rPr>
          <w:rFonts w:ascii="Arial" w:hAnsi="Arial" w:cs="Arial"/>
          <w:sz w:val="24"/>
          <w:szCs w:val="24"/>
          <w:lang w:val="haw-US"/>
        </w:rPr>
      </w:pPr>
      <w:r w:rsidRPr="007D3B36">
        <w:rPr>
          <w:rFonts w:ascii="Arial" w:hAnsi="Arial" w:cs="Arial"/>
          <w:sz w:val="24"/>
          <w:szCs w:val="24"/>
          <w:lang w:val="haw-US"/>
        </w:rPr>
        <w:t xml:space="preserve">Archana Pant, </w:t>
      </w:r>
      <w:r w:rsidR="00441EDB" w:rsidRPr="00C3738B">
        <w:rPr>
          <w:rFonts w:ascii="Arial" w:hAnsi="Arial" w:cs="Arial"/>
          <w:sz w:val="24"/>
          <w:szCs w:val="24"/>
          <w:lang w:val="haw-US"/>
        </w:rPr>
        <w:t>Carla Hostetter</w:t>
      </w:r>
      <w:r w:rsidR="00441EDB">
        <w:rPr>
          <w:rFonts w:ascii="Arial" w:hAnsi="Arial" w:cs="Arial"/>
          <w:sz w:val="24"/>
          <w:szCs w:val="24"/>
          <w:lang w:val="haw-US"/>
        </w:rPr>
        <w:t>,</w:t>
      </w:r>
      <w:r w:rsidR="00AC38C7">
        <w:rPr>
          <w:rFonts w:ascii="Arial" w:hAnsi="Arial" w:cs="Arial"/>
          <w:sz w:val="24"/>
          <w:szCs w:val="24"/>
          <w:lang w:val="haw-US"/>
        </w:rPr>
        <w:t xml:space="preserve"> </w:t>
      </w:r>
      <w:r w:rsidRPr="007D3B36">
        <w:rPr>
          <w:rFonts w:ascii="Arial" w:hAnsi="Arial" w:cs="Arial"/>
          <w:sz w:val="24"/>
          <w:szCs w:val="24"/>
          <w:lang w:val="haw-US"/>
        </w:rPr>
        <w:t>Claire Prieto, Derek Vale,</w:t>
      </w:r>
      <w:r w:rsidR="0007691D" w:rsidRPr="0007691D">
        <w:rPr>
          <w:rFonts w:ascii="Arial" w:hAnsi="Arial" w:cs="Arial"/>
          <w:sz w:val="24"/>
          <w:szCs w:val="24"/>
          <w:lang w:val="haw-US"/>
        </w:rPr>
        <w:t xml:space="preserve"> </w:t>
      </w:r>
      <w:r w:rsidR="0007691D" w:rsidRPr="00C3738B">
        <w:rPr>
          <w:rFonts w:ascii="Arial" w:hAnsi="Arial" w:cs="Arial"/>
          <w:sz w:val="24"/>
          <w:szCs w:val="24"/>
          <w:lang w:val="haw-US"/>
        </w:rPr>
        <w:t>Katia Worley</w:t>
      </w:r>
      <w:r w:rsidR="0007691D">
        <w:rPr>
          <w:rFonts w:ascii="Arial" w:hAnsi="Arial" w:cs="Arial"/>
          <w:sz w:val="24"/>
          <w:szCs w:val="24"/>
          <w:lang w:val="haw-US"/>
        </w:rPr>
        <w:t>,</w:t>
      </w:r>
      <w:r w:rsidRPr="007D3B36">
        <w:rPr>
          <w:rFonts w:ascii="Arial" w:hAnsi="Arial" w:cs="Arial"/>
          <w:sz w:val="24"/>
          <w:szCs w:val="24"/>
          <w:lang w:val="haw-US"/>
        </w:rPr>
        <w:t xml:space="preserve"> </w:t>
      </w:r>
      <w:r w:rsidR="00AC38C7" w:rsidRPr="00C3738B">
        <w:rPr>
          <w:rFonts w:ascii="Arial" w:hAnsi="Arial" w:cs="Arial"/>
          <w:sz w:val="24"/>
          <w:szCs w:val="24"/>
          <w:lang w:val="haw-US"/>
        </w:rPr>
        <w:t>Lance Ching</w:t>
      </w:r>
      <w:r w:rsidR="00AC38C7">
        <w:rPr>
          <w:rFonts w:ascii="Arial" w:hAnsi="Arial" w:cs="Arial"/>
          <w:sz w:val="24"/>
          <w:szCs w:val="24"/>
          <w:lang w:val="haw-US"/>
        </w:rPr>
        <w:t xml:space="preserve">, </w:t>
      </w:r>
      <w:r w:rsidRPr="007D3B36">
        <w:rPr>
          <w:rFonts w:ascii="Arial" w:hAnsi="Arial" w:cs="Arial"/>
          <w:sz w:val="24"/>
          <w:szCs w:val="24"/>
          <w:lang w:val="haw-US"/>
        </w:rPr>
        <w:t xml:space="preserve">Mary Alice Evans, </w:t>
      </w:r>
      <w:r w:rsidR="005D47B0">
        <w:rPr>
          <w:rFonts w:ascii="Arial" w:hAnsi="Arial" w:cs="Arial"/>
          <w:sz w:val="24"/>
          <w:szCs w:val="24"/>
          <w:lang w:val="haw-US"/>
        </w:rPr>
        <w:t>Nanet Alers</w:t>
      </w:r>
      <w:r w:rsidR="00644132">
        <w:rPr>
          <w:rFonts w:ascii="Arial" w:hAnsi="Arial" w:cs="Arial"/>
          <w:sz w:val="24"/>
          <w:szCs w:val="24"/>
          <w:lang w:val="haw-US"/>
        </w:rPr>
        <w:t xml:space="preserve"> Barreto</w:t>
      </w:r>
      <w:r w:rsidRPr="007D3B36">
        <w:rPr>
          <w:rFonts w:ascii="Arial" w:hAnsi="Arial" w:cs="Arial"/>
          <w:sz w:val="24"/>
          <w:szCs w:val="24"/>
          <w:lang w:val="haw-US"/>
        </w:rPr>
        <w:t>,</w:t>
      </w:r>
      <w:r w:rsidR="00481517" w:rsidRPr="007D3B36">
        <w:rPr>
          <w:rFonts w:ascii="Arial" w:hAnsi="Arial" w:cs="Arial"/>
          <w:sz w:val="24"/>
          <w:szCs w:val="24"/>
          <w:lang w:val="haw-US"/>
        </w:rPr>
        <w:t xml:space="preserve"> </w:t>
      </w:r>
      <w:r w:rsidR="00AC38C7" w:rsidRPr="00C3738B">
        <w:rPr>
          <w:rFonts w:ascii="Arial" w:hAnsi="Arial" w:cs="Arial"/>
          <w:sz w:val="24"/>
          <w:szCs w:val="24"/>
          <w:lang w:val="haw-US"/>
        </w:rPr>
        <w:t>Naomee Kong</w:t>
      </w:r>
      <w:r w:rsidR="00AC38C7">
        <w:rPr>
          <w:rFonts w:ascii="Arial" w:hAnsi="Arial" w:cs="Arial"/>
          <w:sz w:val="24"/>
          <w:szCs w:val="24"/>
          <w:lang w:val="haw-US"/>
        </w:rPr>
        <w:t xml:space="preserve">, </w:t>
      </w:r>
      <w:r w:rsidR="00E90D21" w:rsidRPr="00C3738B">
        <w:rPr>
          <w:rFonts w:ascii="Arial" w:hAnsi="Arial" w:cs="Arial"/>
          <w:sz w:val="24"/>
          <w:szCs w:val="24"/>
          <w:lang w:val="haw-US"/>
        </w:rPr>
        <w:t>Phan Sirivattha</w:t>
      </w:r>
      <w:r w:rsidR="00E90D21">
        <w:rPr>
          <w:rFonts w:ascii="Arial" w:hAnsi="Arial" w:cs="Arial"/>
          <w:sz w:val="24"/>
          <w:szCs w:val="24"/>
          <w:lang w:val="haw-US"/>
        </w:rPr>
        <w:t xml:space="preserve">, </w:t>
      </w:r>
      <w:r w:rsidR="00481517" w:rsidRPr="007D3B36">
        <w:rPr>
          <w:rFonts w:ascii="Arial" w:hAnsi="Arial" w:cs="Arial"/>
          <w:sz w:val="24"/>
          <w:szCs w:val="24"/>
          <w:lang w:val="haw-US"/>
        </w:rPr>
        <w:t xml:space="preserve">Rebecca Cai, </w:t>
      </w:r>
      <w:r w:rsidR="00E90D21" w:rsidRPr="00C3738B">
        <w:rPr>
          <w:rFonts w:ascii="Arial" w:hAnsi="Arial" w:cs="Arial"/>
          <w:sz w:val="24"/>
          <w:szCs w:val="24"/>
          <w:lang w:val="haw-US"/>
        </w:rPr>
        <w:t>Tellie Matagi</w:t>
      </w:r>
      <w:r w:rsidR="0007691D">
        <w:rPr>
          <w:rFonts w:ascii="Arial" w:hAnsi="Arial" w:cs="Arial"/>
          <w:sz w:val="24"/>
          <w:szCs w:val="24"/>
          <w:lang w:val="haw-US"/>
        </w:rPr>
        <w:t xml:space="preserve">, </w:t>
      </w:r>
      <w:r w:rsidR="0007691D" w:rsidRPr="00C3738B">
        <w:rPr>
          <w:rFonts w:ascii="Arial" w:hAnsi="Arial" w:cs="Arial"/>
          <w:sz w:val="24"/>
          <w:szCs w:val="24"/>
          <w:lang w:val="haw-US"/>
        </w:rPr>
        <w:t>Zowey Cachola</w:t>
      </w:r>
    </w:p>
    <w:p w14:paraId="0111300B" w14:textId="67C7375E" w:rsidR="00A46C65" w:rsidRPr="003F49FE" w:rsidRDefault="00A46C65" w:rsidP="00662009">
      <w:pPr>
        <w:rPr>
          <w:rFonts w:ascii="Arial" w:hAnsi="Arial" w:cs="Arial"/>
          <w:b/>
          <w:bCs/>
          <w:sz w:val="24"/>
          <w:szCs w:val="24"/>
          <w:u w:val="single"/>
          <w:lang w:val="haw-US"/>
        </w:rPr>
      </w:pPr>
      <w:r w:rsidRPr="003F49FE">
        <w:rPr>
          <w:rFonts w:ascii="Arial" w:hAnsi="Arial" w:cs="Arial"/>
          <w:b/>
          <w:bCs/>
          <w:sz w:val="24"/>
          <w:szCs w:val="24"/>
          <w:u w:val="single"/>
          <w:lang w:val="haw-US"/>
        </w:rPr>
        <w:t>Others (Public):</w:t>
      </w:r>
      <w:r w:rsidR="00AD33C1">
        <w:rPr>
          <w:rFonts w:ascii="Arial" w:hAnsi="Arial" w:cs="Arial"/>
          <w:b/>
          <w:bCs/>
          <w:sz w:val="24"/>
          <w:szCs w:val="24"/>
          <w:u w:val="single"/>
          <w:lang w:val="haw-US"/>
        </w:rPr>
        <w:br/>
      </w:r>
      <w:r w:rsidRPr="003F49FE">
        <w:rPr>
          <w:rFonts w:ascii="Arial" w:hAnsi="Arial" w:cs="Arial"/>
          <w:b/>
          <w:bCs/>
          <w:sz w:val="24"/>
          <w:szCs w:val="24"/>
          <w:u w:val="single"/>
          <w:lang w:val="haw-US"/>
        </w:rPr>
        <w:br/>
      </w:r>
      <w:r w:rsidR="00C3738B" w:rsidRPr="00C3738B">
        <w:rPr>
          <w:rFonts w:ascii="Arial" w:hAnsi="Arial" w:cs="Arial"/>
          <w:sz w:val="24"/>
          <w:szCs w:val="24"/>
          <w:lang w:val="haw-US"/>
        </w:rPr>
        <w:t xml:space="preserve">Christina Young, Dulce Belen, Joshua Quint, Ka’imipono Hanohano, Kalei Clark, , Kimberly Williams,Timothy Hosoda, </w:t>
      </w:r>
      <w:r w:rsidR="008E4E1F">
        <w:rPr>
          <w:rFonts w:ascii="Arial" w:hAnsi="Arial" w:cs="Arial"/>
          <w:sz w:val="24"/>
          <w:szCs w:val="24"/>
          <w:lang w:val="haw-US"/>
        </w:rPr>
        <w:t xml:space="preserve">Todd Nicholas, </w:t>
      </w:r>
    </w:p>
    <w:p w14:paraId="3BBB0F48" w14:textId="77777777" w:rsidR="00A46C65" w:rsidRPr="00CF219C" w:rsidRDefault="00A46C65" w:rsidP="00662009">
      <w:pPr>
        <w:rPr>
          <w:rFonts w:ascii="Arial" w:hAnsi="Arial" w:cs="Arial"/>
          <w:b/>
          <w:bCs/>
          <w:sz w:val="24"/>
          <w:szCs w:val="24"/>
          <w:u w:val="single"/>
          <w:lang w:val="haw-US"/>
        </w:rPr>
      </w:pPr>
    </w:p>
    <w:tbl>
      <w:tblPr>
        <w:tblStyle w:val="TableGrid"/>
        <w:tblW w:w="9450" w:type="dxa"/>
        <w:tblInd w:w="-5" w:type="dxa"/>
        <w:tblLook w:val="04A0" w:firstRow="1" w:lastRow="0" w:firstColumn="1" w:lastColumn="0" w:noHBand="0" w:noVBand="1"/>
      </w:tblPr>
      <w:tblGrid>
        <w:gridCol w:w="9450"/>
      </w:tblGrid>
      <w:tr w:rsidR="004A7431" w:rsidRPr="00CF219C" w14:paraId="58F9F2A3" w14:textId="5A687169" w:rsidTr="3624EC41">
        <w:tc>
          <w:tcPr>
            <w:tcW w:w="9450" w:type="dxa"/>
          </w:tcPr>
          <w:p w14:paraId="7FA788B8" w14:textId="3DAE8352" w:rsidR="004A7431" w:rsidRPr="00CF219C" w:rsidRDefault="6A5477F4" w:rsidP="3624EC41">
            <w:pPr>
              <w:pStyle w:val="paragraph"/>
              <w:numPr>
                <w:ilvl w:val="0"/>
                <w:numId w:val="8"/>
              </w:numPr>
              <w:spacing w:before="0" w:beforeAutospacing="0" w:after="0" w:afterAutospacing="0"/>
              <w:textAlignment w:val="baseline"/>
              <w:rPr>
                <w:rFonts w:ascii="Arial" w:hAnsi="Arial" w:cs="Arial"/>
                <w:b/>
                <w:bCs/>
              </w:rPr>
            </w:pPr>
            <w:r w:rsidRPr="3624EC41">
              <w:rPr>
                <w:rFonts w:ascii="Arial" w:hAnsi="Arial" w:cs="Arial"/>
                <w:b/>
                <w:bCs/>
              </w:rPr>
              <w:t>Call to Order/Roll Call/Public Notice Quorum</w:t>
            </w:r>
          </w:p>
          <w:p w14:paraId="20795170" w14:textId="3598E478" w:rsidR="004A7431" w:rsidRPr="00CF219C" w:rsidRDefault="004A7431" w:rsidP="3624EC41">
            <w:pPr>
              <w:pStyle w:val="paragraph"/>
              <w:spacing w:before="0" w:beforeAutospacing="0" w:after="0" w:afterAutospacing="0"/>
              <w:ind w:left="360"/>
              <w:textAlignment w:val="baseline"/>
              <w:rPr>
                <w:rFonts w:ascii="Arial" w:hAnsi="Arial" w:cs="Arial"/>
                <w:b/>
                <w:bCs/>
              </w:rPr>
            </w:pPr>
          </w:p>
          <w:p w14:paraId="71739065" w14:textId="713EF849" w:rsidR="0002014C" w:rsidRPr="00CF219C" w:rsidRDefault="0002014C" w:rsidP="00232725">
            <w:pPr>
              <w:pStyle w:val="ListParagraph"/>
              <w:numPr>
                <w:ilvl w:val="0"/>
                <w:numId w:val="11"/>
              </w:numPr>
              <w:rPr>
                <w:rFonts w:ascii="Arial" w:hAnsi="Arial" w:cs="Arial"/>
                <w:sz w:val="24"/>
                <w:szCs w:val="24"/>
              </w:rPr>
            </w:pPr>
            <w:r w:rsidRPr="00CF219C">
              <w:rPr>
                <w:rFonts w:ascii="Arial" w:hAnsi="Arial" w:cs="Arial"/>
                <w:sz w:val="24"/>
                <w:szCs w:val="24"/>
              </w:rPr>
              <w:t>The m</w:t>
            </w:r>
            <w:r w:rsidR="00ED0F7D" w:rsidRPr="00CF219C">
              <w:rPr>
                <w:rFonts w:ascii="Arial" w:hAnsi="Arial" w:cs="Arial"/>
                <w:sz w:val="24"/>
                <w:szCs w:val="24"/>
              </w:rPr>
              <w:t>eeting was called to order at 10:05 AM by Derek Vale</w:t>
            </w:r>
            <w:r w:rsidR="00122B60">
              <w:rPr>
                <w:rFonts w:ascii="Arial" w:hAnsi="Arial" w:cs="Arial"/>
                <w:sz w:val="24"/>
                <w:szCs w:val="24"/>
              </w:rPr>
              <w:t>, Chair</w:t>
            </w:r>
            <w:r w:rsidRPr="00CF219C">
              <w:rPr>
                <w:rFonts w:ascii="Arial" w:hAnsi="Arial" w:cs="Arial"/>
                <w:sz w:val="24"/>
                <w:szCs w:val="24"/>
              </w:rPr>
              <w:t>.</w:t>
            </w:r>
          </w:p>
          <w:p w14:paraId="7B5587D8" w14:textId="6FCB668D" w:rsidR="0002014C" w:rsidRPr="00CF219C" w:rsidRDefault="00937415" w:rsidP="00232725">
            <w:pPr>
              <w:pStyle w:val="ListParagraph"/>
              <w:numPr>
                <w:ilvl w:val="0"/>
                <w:numId w:val="11"/>
              </w:numPr>
              <w:rPr>
                <w:rFonts w:ascii="Arial" w:hAnsi="Arial" w:cs="Arial"/>
                <w:sz w:val="24"/>
                <w:szCs w:val="24"/>
              </w:rPr>
            </w:pPr>
            <w:r w:rsidRPr="00CF219C">
              <w:rPr>
                <w:rFonts w:ascii="Arial" w:hAnsi="Arial" w:cs="Arial"/>
                <w:sz w:val="24"/>
                <w:szCs w:val="24"/>
              </w:rPr>
              <w:t>Derek</w:t>
            </w:r>
            <w:r w:rsidR="0002014C" w:rsidRPr="00CF219C">
              <w:rPr>
                <w:rFonts w:ascii="Arial" w:hAnsi="Arial" w:cs="Arial"/>
                <w:sz w:val="24"/>
                <w:szCs w:val="24"/>
              </w:rPr>
              <w:t xml:space="preserve"> </w:t>
            </w:r>
            <w:r w:rsidRPr="00CF219C">
              <w:rPr>
                <w:rFonts w:ascii="Arial" w:hAnsi="Arial" w:cs="Arial"/>
                <w:sz w:val="24"/>
                <w:szCs w:val="24"/>
              </w:rPr>
              <w:t>welcomed the t</w:t>
            </w:r>
            <w:r w:rsidR="00ED0F7D" w:rsidRPr="00CF219C">
              <w:rPr>
                <w:rFonts w:ascii="Arial" w:hAnsi="Arial" w:cs="Arial"/>
                <w:sz w:val="24"/>
                <w:szCs w:val="24"/>
              </w:rPr>
              <w:t xml:space="preserve">askforce </w:t>
            </w:r>
            <w:r w:rsidRPr="00CF219C">
              <w:rPr>
                <w:rFonts w:ascii="Arial" w:hAnsi="Arial" w:cs="Arial"/>
                <w:sz w:val="24"/>
                <w:szCs w:val="24"/>
              </w:rPr>
              <w:t xml:space="preserve">members </w:t>
            </w:r>
            <w:r w:rsidR="00ED0F7D" w:rsidRPr="00CF219C">
              <w:rPr>
                <w:rFonts w:ascii="Arial" w:hAnsi="Arial" w:cs="Arial"/>
                <w:sz w:val="24"/>
                <w:szCs w:val="24"/>
              </w:rPr>
              <w:t>and guest</w:t>
            </w:r>
            <w:r w:rsidRPr="00CF219C">
              <w:rPr>
                <w:rFonts w:ascii="Arial" w:hAnsi="Arial" w:cs="Arial"/>
                <w:sz w:val="24"/>
                <w:szCs w:val="24"/>
              </w:rPr>
              <w:t>s</w:t>
            </w:r>
            <w:r w:rsidR="00E92D90" w:rsidRPr="00232725">
              <w:rPr>
                <w:rFonts w:ascii="Arial" w:hAnsi="Arial" w:cs="Arial"/>
                <w:sz w:val="24"/>
                <w:szCs w:val="24"/>
              </w:rPr>
              <w:t>.</w:t>
            </w:r>
          </w:p>
          <w:p w14:paraId="00B2066C" w14:textId="7874FAE7" w:rsidR="0002014C" w:rsidRPr="00CF219C" w:rsidRDefault="1342F9EB" w:rsidP="00232725">
            <w:pPr>
              <w:pStyle w:val="ListParagraph"/>
              <w:numPr>
                <w:ilvl w:val="0"/>
                <w:numId w:val="11"/>
              </w:numPr>
              <w:rPr>
                <w:rFonts w:ascii="Arial" w:hAnsi="Arial" w:cs="Arial"/>
                <w:sz w:val="24"/>
                <w:szCs w:val="24"/>
              </w:rPr>
            </w:pPr>
            <w:r w:rsidRPr="3624EC41">
              <w:rPr>
                <w:rFonts w:ascii="Arial" w:hAnsi="Arial" w:cs="Arial"/>
                <w:sz w:val="24"/>
                <w:szCs w:val="24"/>
              </w:rPr>
              <w:t>Derek</w:t>
            </w:r>
            <w:r w:rsidR="0002014C" w:rsidRPr="3624EC41">
              <w:rPr>
                <w:rFonts w:ascii="Arial" w:hAnsi="Arial" w:cs="Arial"/>
                <w:sz w:val="24"/>
                <w:szCs w:val="24"/>
              </w:rPr>
              <w:t xml:space="preserve"> </w:t>
            </w:r>
            <w:r w:rsidR="00885BC8" w:rsidRPr="3624EC41">
              <w:rPr>
                <w:rFonts w:ascii="Arial" w:hAnsi="Arial" w:cs="Arial"/>
                <w:sz w:val="24"/>
                <w:szCs w:val="24"/>
              </w:rPr>
              <w:t>confirmed there</w:t>
            </w:r>
            <w:r w:rsidR="0002014C" w:rsidRPr="3624EC41">
              <w:rPr>
                <w:rFonts w:ascii="Arial" w:hAnsi="Arial" w:cs="Arial"/>
                <w:sz w:val="24"/>
                <w:szCs w:val="24"/>
              </w:rPr>
              <w:t xml:space="preserve"> was enough quorum to proceed with the meeting</w:t>
            </w:r>
            <w:r w:rsidR="00E92D90" w:rsidRPr="3624EC41">
              <w:rPr>
                <w:rFonts w:ascii="Arial" w:hAnsi="Arial" w:cs="Arial"/>
                <w:sz w:val="24"/>
                <w:szCs w:val="24"/>
              </w:rPr>
              <w:t>.</w:t>
            </w:r>
          </w:p>
          <w:p w14:paraId="181E2EE6" w14:textId="45FAB83C" w:rsidR="004A7431" w:rsidRPr="00CF219C" w:rsidRDefault="009A5005" w:rsidP="00232725">
            <w:pPr>
              <w:pStyle w:val="ListParagraph"/>
              <w:numPr>
                <w:ilvl w:val="0"/>
                <w:numId w:val="11"/>
              </w:numPr>
              <w:rPr>
                <w:rFonts w:ascii="Arial" w:hAnsi="Arial" w:cs="Arial"/>
                <w:sz w:val="24"/>
                <w:szCs w:val="24"/>
              </w:rPr>
            </w:pPr>
            <w:r w:rsidRPr="00232725">
              <w:rPr>
                <w:rFonts w:ascii="Arial" w:hAnsi="Arial" w:cs="Arial"/>
                <w:sz w:val="24"/>
                <w:szCs w:val="24"/>
              </w:rPr>
              <w:t>Derek reiterated the purpose of the Task Force, which is to assess and collect uniform data by state agencies around social determinants of health and provide recommendations</w:t>
            </w:r>
            <w:r w:rsidR="00E972A3">
              <w:rPr>
                <w:rFonts w:ascii="Arial" w:hAnsi="Arial" w:cs="Arial"/>
                <w:sz w:val="24"/>
                <w:szCs w:val="24"/>
              </w:rPr>
              <w:t xml:space="preserve"> to the Legislature.</w:t>
            </w:r>
            <w:r w:rsidR="00547A38" w:rsidRPr="00CF219C">
              <w:rPr>
                <w:rFonts w:ascii="Arial" w:hAnsi="Arial" w:cs="Arial"/>
                <w:sz w:val="24"/>
                <w:szCs w:val="24"/>
              </w:rPr>
              <w:br/>
            </w:r>
          </w:p>
        </w:tc>
      </w:tr>
      <w:tr w:rsidR="004A7431" w:rsidRPr="00CF219C" w14:paraId="2B828068" w14:textId="582355EA" w:rsidTr="3624EC41">
        <w:tc>
          <w:tcPr>
            <w:tcW w:w="9450" w:type="dxa"/>
          </w:tcPr>
          <w:p w14:paraId="5225E5CC" w14:textId="2232FC84" w:rsidR="004A7431" w:rsidRPr="00BB6BAF" w:rsidRDefault="004A7431" w:rsidP="00BB6BAF">
            <w:pPr>
              <w:pStyle w:val="ListParagraph"/>
              <w:numPr>
                <w:ilvl w:val="0"/>
                <w:numId w:val="8"/>
              </w:numPr>
              <w:spacing w:line="360" w:lineRule="auto"/>
              <w:rPr>
                <w:rFonts w:ascii="Arial" w:hAnsi="Arial" w:cs="Arial"/>
                <w:b/>
                <w:bCs/>
                <w:sz w:val="24"/>
                <w:szCs w:val="24"/>
              </w:rPr>
            </w:pPr>
            <w:r w:rsidRPr="3624EC41">
              <w:rPr>
                <w:rFonts w:ascii="Arial" w:hAnsi="Arial" w:cs="Arial"/>
                <w:b/>
                <w:bCs/>
                <w:sz w:val="24"/>
                <w:szCs w:val="24"/>
              </w:rPr>
              <w:t>Approval of Meeting Minutes of November 29</w:t>
            </w:r>
            <w:r w:rsidR="288B687B" w:rsidRPr="3624EC41">
              <w:rPr>
                <w:rFonts w:ascii="Arial" w:hAnsi="Arial" w:cs="Arial"/>
                <w:b/>
                <w:bCs/>
                <w:sz w:val="24"/>
                <w:szCs w:val="24"/>
              </w:rPr>
              <w:t>, 2023</w:t>
            </w:r>
          </w:p>
          <w:p w14:paraId="74C45875" w14:textId="7649F396" w:rsidR="00485952" w:rsidRPr="00CF219C" w:rsidRDefault="00485952" w:rsidP="00232725">
            <w:pPr>
              <w:pStyle w:val="ListParagraph"/>
              <w:numPr>
                <w:ilvl w:val="0"/>
                <w:numId w:val="11"/>
              </w:numPr>
              <w:spacing w:after="160" w:line="259" w:lineRule="auto"/>
              <w:rPr>
                <w:rFonts w:ascii="Arial" w:hAnsi="Arial" w:cs="Arial"/>
                <w:sz w:val="24"/>
                <w:szCs w:val="24"/>
              </w:rPr>
            </w:pPr>
            <w:r>
              <w:rPr>
                <w:rFonts w:ascii="Arial" w:hAnsi="Arial" w:cs="Arial"/>
                <w:sz w:val="24"/>
                <w:szCs w:val="24"/>
              </w:rPr>
              <w:t xml:space="preserve">Meeting minutes was shared on the screen for review and approval. Minutes was approved. </w:t>
            </w:r>
          </w:p>
        </w:tc>
      </w:tr>
      <w:tr w:rsidR="00546D42" w:rsidRPr="00CF219C" w14:paraId="168B5038" w14:textId="42B2DD9F" w:rsidTr="3624EC41">
        <w:trPr>
          <w:trHeight w:val="838"/>
        </w:trPr>
        <w:tc>
          <w:tcPr>
            <w:tcW w:w="9450" w:type="dxa"/>
          </w:tcPr>
          <w:p w14:paraId="221D61E6" w14:textId="2F3A962F" w:rsidR="007452BA" w:rsidRPr="00BB6BAF" w:rsidRDefault="00546D42" w:rsidP="00961D9F">
            <w:pPr>
              <w:pStyle w:val="ListParagraph"/>
              <w:numPr>
                <w:ilvl w:val="0"/>
                <w:numId w:val="8"/>
              </w:numPr>
              <w:spacing w:line="360" w:lineRule="auto"/>
              <w:rPr>
                <w:rFonts w:ascii="Arial" w:hAnsi="Arial" w:cs="Arial"/>
                <w:b/>
                <w:bCs/>
                <w:sz w:val="24"/>
                <w:szCs w:val="24"/>
              </w:rPr>
            </w:pPr>
            <w:r w:rsidRPr="00BB6BAF">
              <w:rPr>
                <w:rFonts w:ascii="Arial" w:hAnsi="Arial" w:cs="Arial"/>
                <w:b/>
                <w:bCs/>
                <w:sz w:val="24"/>
                <w:szCs w:val="24"/>
              </w:rPr>
              <w:t>Addition of relevant members to the Task Force</w:t>
            </w:r>
          </w:p>
          <w:p w14:paraId="7D981229" w14:textId="44ABDACB" w:rsidR="00CF219C" w:rsidRPr="00CF219C" w:rsidRDefault="00961D9F" w:rsidP="009861D6">
            <w:pPr>
              <w:pStyle w:val="ListParagraph"/>
              <w:numPr>
                <w:ilvl w:val="0"/>
                <w:numId w:val="11"/>
              </w:numPr>
              <w:spacing w:after="160" w:line="259" w:lineRule="auto"/>
              <w:rPr>
                <w:rFonts w:ascii="Arial" w:eastAsia="Times New Roman" w:hAnsi="Arial" w:cs="Arial"/>
                <w:color w:val="111111"/>
                <w:sz w:val="24"/>
                <w:szCs w:val="24"/>
              </w:rPr>
            </w:pPr>
            <w:r w:rsidRPr="00CF219C">
              <w:rPr>
                <w:rFonts w:ascii="Arial" w:hAnsi="Arial" w:cs="Arial"/>
                <w:sz w:val="24"/>
                <w:szCs w:val="24"/>
              </w:rPr>
              <w:t>Recognized</w:t>
            </w:r>
            <w:r w:rsidR="007452BA" w:rsidRPr="00CF219C">
              <w:rPr>
                <w:rFonts w:ascii="Arial" w:hAnsi="Arial" w:cs="Arial"/>
                <w:sz w:val="24"/>
                <w:szCs w:val="24"/>
              </w:rPr>
              <w:t xml:space="preserve"> the attendance of representatives from the Department of Education (DOE) and the Department of Human Services (DHS).</w:t>
            </w:r>
          </w:p>
          <w:p w14:paraId="16BF36CB" w14:textId="77777777" w:rsidR="009861D6" w:rsidRDefault="00CF219C" w:rsidP="009861D6">
            <w:pPr>
              <w:pStyle w:val="ListParagraph"/>
              <w:numPr>
                <w:ilvl w:val="0"/>
                <w:numId w:val="11"/>
              </w:numPr>
              <w:spacing w:after="160" w:line="259" w:lineRule="auto"/>
              <w:rPr>
                <w:rFonts w:ascii="Arial" w:eastAsia="Times New Roman" w:hAnsi="Arial" w:cs="Arial"/>
                <w:color w:val="111111"/>
                <w:sz w:val="24"/>
                <w:szCs w:val="24"/>
              </w:rPr>
            </w:pPr>
            <w:r w:rsidRPr="00CF219C">
              <w:rPr>
                <w:rFonts w:ascii="Arial" w:eastAsia="Times New Roman" w:hAnsi="Arial" w:cs="Arial"/>
                <w:color w:val="111111"/>
                <w:sz w:val="24"/>
                <w:szCs w:val="24"/>
              </w:rPr>
              <w:t xml:space="preserve">Emphasized the need for other community members who can provide relevant experience towards achieving the goals of the 21st Century Data Governance </w:t>
            </w:r>
            <w:r w:rsidR="00FF7A14">
              <w:rPr>
                <w:rFonts w:ascii="Arial" w:eastAsia="Times New Roman" w:hAnsi="Arial" w:cs="Arial"/>
                <w:color w:val="111111"/>
                <w:sz w:val="24"/>
                <w:szCs w:val="24"/>
              </w:rPr>
              <w:t>Task Force</w:t>
            </w:r>
          </w:p>
          <w:p w14:paraId="40A5D3B3" w14:textId="77777777" w:rsidR="009861D6" w:rsidRDefault="009861D6" w:rsidP="009861D6">
            <w:pPr>
              <w:pStyle w:val="ListParagraph"/>
              <w:numPr>
                <w:ilvl w:val="0"/>
                <w:numId w:val="11"/>
              </w:numPr>
              <w:rPr>
                <w:rFonts w:ascii="Arial" w:hAnsi="Arial" w:cs="Arial"/>
                <w:sz w:val="24"/>
                <w:szCs w:val="24"/>
              </w:rPr>
            </w:pPr>
            <w:r>
              <w:rPr>
                <w:rFonts w:ascii="Arial" w:hAnsi="Arial" w:cs="Arial"/>
                <w:sz w:val="24"/>
                <w:szCs w:val="24"/>
              </w:rPr>
              <w:t xml:space="preserve">Mary Alice shared that Sen. Aquino checked to ensure that the </w:t>
            </w:r>
            <w:proofErr w:type="gramStart"/>
            <w:r>
              <w:rPr>
                <w:rFonts w:ascii="Arial" w:hAnsi="Arial" w:cs="Arial"/>
                <w:sz w:val="24"/>
                <w:szCs w:val="24"/>
              </w:rPr>
              <w:t>S</w:t>
            </w:r>
            <w:r w:rsidRPr="00E557D9">
              <w:rPr>
                <w:rFonts w:ascii="Arial" w:hAnsi="Arial" w:cs="Arial"/>
                <w:sz w:val="24"/>
                <w:szCs w:val="24"/>
              </w:rPr>
              <w:t>enate</w:t>
            </w:r>
            <w:proofErr w:type="gramEnd"/>
          </w:p>
          <w:p w14:paraId="34B75E95" w14:textId="77777777" w:rsidR="009861D6" w:rsidRDefault="009861D6" w:rsidP="009861D6">
            <w:pPr>
              <w:pStyle w:val="ListParagraph"/>
              <w:rPr>
                <w:rFonts w:ascii="Arial" w:hAnsi="Arial" w:cs="Arial"/>
                <w:sz w:val="24"/>
                <w:szCs w:val="24"/>
              </w:rPr>
            </w:pPr>
            <w:r w:rsidRPr="00E557D9">
              <w:rPr>
                <w:rFonts w:ascii="Arial" w:hAnsi="Arial" w:cs="Arial"/>
                <w:sz w:val="24"/>
                <w:szCs w:val="24"/>
              </w:rPr>
              <w:t>Resolution 150 was enough</w:t>
            </w:r>
            <w:r>
              <w:rPr>
                <w:rFonts w:ascii="Arial" w:hAnsi="Arial" w:cs="Arial"/>
                <w:sz w:val="24"/>
                <w:szCs w:val="24"/>
              </w:rPr>
              <w:t xml:space="preserve"> </w:t>
            </w:r>
            <w:r w:rsidRPr="00E557D9">
              <w:rPr>
                <w:rFonts w:ascii="Arial" w:hAnsi="Arial" w:cs="Arial"/>
                <w:sz w:val="24"/>
                <w:szCs w:val="24"/>
              </w:rPr>
              <w:t xml:space="preserve">to </w:t>
            </w:r>
            <w:r>
              <w:rPr>
                <w:rFonts w:ascii="Arial" w:hAnsi="Arial" w:cs="Arial"/>
                <w:sz w:val="24"/>
                <w:szCs w:val="24"/>
              </w:rPr>
              <w:t>carry on the purpose of the original bill.</w:t>
            </w:r>
            <w:r w:rsidRPr="00CF219C">
              <w:rPr>
                <w:rFonts w:ascii="Arial" w:hAnsi="Arial" w:cs="Arial"/>
                <w:sz w:val="24"/>
                <w:szCs w:val="24"/>
              </w:rPr>
              <w:t xml:space="preserve">  </w:t>
            </w:r>
          </w:p>
          <w:p w14:paraId="2F45744C" w14:textId="4733CC3A" w:rsidR="00546D42" w:rsidRPr="00985980" w:rsidRDefault="00546D42" w:rsidP="009861D6">
            <w:pPr>
              <w:pStyle w:val="ListParagraph"/>
              <w:spacing w:after="160" w:line="259" w:lineRule="auto"/>
              <w:rPr>
                <w:rFonts w:ascii="Arial" w:eastAsia="Times New Roman" w:hAnsi="Arial" w:cs="Arial"/>
                <w:color w:val="111111"/>
                <w:sz w:val="24"/>
                <w:szCs w:val="24"/>
              </w:rPr>
            </w:pPr>
          </w:p>
        </w:tc>
      </w:tr>
      <w:tr w:rsidR="004A7431" w:rsidRPr="00CF219C" w14:paraId="01CC868D" w14:textId="24D40D38" w:rsidTr="3624EC41">
        <w:tc>
          <w:tcPr>
            <w:tcW w:w="9450" w:type="dxa"/>
          </w:tcPr>
          <w:p w14:paraId="045EC2AF" w14:textId="77777777" w:rsidR="004A7431" w:rsidRPr="00BB6BAF" w:rsidRDefault="004A7431" w:rsidP="00BB6BAF">
            <w:pPr>
              <w:pStyle w:val="ListParagraph"/>
              <w:numPr>
                <w:ilvl w:val="0"/>
                <w:numId w:val="8"/>
              </w:numPr>
              <w:spacing w:line="360" w:lineRule="auto"/>
              <w:rPr>
                <w:rFonts w:ascii="Arial" w:hAnsi="Arial" w:cs="Arial"/>
                <w:b/>
                <w:bCs/>
                <w:sz w:val="24"/>
                <w:szCs w:val="24"/>
              </w:rPr>
            </w:pPr>
            <w:r w:rsidRPr="00BB6BAF">
              <w:rPr>
                <w:rFonts w:ascii="Arial" w:hAnsi="Arial" w:cs="Arial"/>
                <w:b/>
                <w:bCs/>
                <w:sz w:val="24"/>
                <w:szCs w:val="24"/>
              </w:rPr>
              <w:t>Review of Letter to Legislature</w:t>
            </w:r>
          </w:p>
          <w:p w14:paraId="0E08C725" w14:textId="1CF467B0" w:rsidR="00A5589D" w:rsidRPr="00CF219C" w:rsidRDefault="00961D9F" w:rsidP="009861D6">
            <w:pPr>
              <w:pStyle w:val="ListParagraph"/>
              <w:rPr>
                <w:rFonts w:ascii="Arial" w:hAnsi="Arial" w:cs="Arial"/>
                <w:sz w:val="24"/>
                <w:szCs w:val="24"/>
              </w:rPr>
            </w:pPr>
            <w:r>
              <w:rPr>
                <w:rFonts w:ascii="Arial" w:hAnsi="Arial" w:cs="Arial"/>
                <w:sz w:val="24"/>
                <w:szCs w:val="24"/>
              </w:rPr>
              <w:t xml:space="preserve">Not reviewed </w:t>
            </w:r>
          </w:p>
        </w:tc>
      </w:tr>
      <w:tr w:rsidR="004A7431" w:rsidRPr="00CF219C" w14:paraId="78DB0923" w14:textId="1532BB06" w:rsidTr="3624EC41">
        <w:tc>
          <w:tcPr>
            <w:tcW w:w="9450" w:type="dxa"/>
          </w:tcPr>
          <w:p w14:paraId="577F6678" w14:textId="77777777" w:rsidR="004A7431" w:rsidRPr="00BB6BAF" w:rsidRDefault="004A7431" w:rsidP="00BB6BAF">
            <w:pPr>
              <w:pStyle w:val="ListParagraph"/>
              <w:numPr>
                <w:ilvl w:val="0"/>
                <w:numId w:val="8"/>
              </w:numPr>
              <w:spacing w:line="360" w:lineRule="auto"/>
              <w:rPr>
                <w:rFonts w:ascii="Arial" w:hAnsi="Arial" w:cs="Arial"/>
                <w:b/>
                <w:bCs/>
                <w:sz w:val="24"/>
                <w:szCs w:val="24"/>
              </w:rPr>
            </w:pPr>
            <w:r w:rsidRPr="00BB6BAF">
              <w:rPr>
                <w:rFonts w:ascii="Arial" w:hAnsi="Arial" w:cs="Arial"/>
                <w:b/>
                <w:bCs/>
                <w:sz w:val="24"/>
                <w:szCs w:val="24"/>
              </w:rPr>
              <w:lastRenderedPageBreak/>
              <w:t>Review of Senate Concurrent Resolution (S.C.R. No. 5)</w:t>
            </w:r>
          </w:p>
          <w:p w14:paraId="5C3A7423" w14:textId="7B93B208" w:rsidR="00DA419C" w:rsidRPr="00A10229" w:rsidRDefault="00DA419C" w:rsidP="00A10229">
            <w:pPr>
              <w:ind w:left="360"/>
              <w:rPr>
                <w:rFonts w:ascii="Arial" w:hAnsi="Arial" w:cs="Arial"/>
              </w:rPr>
            </w:pPr>
            <w:r w:rsidRPr="00A10229">
              <w:rPr>
                <w:rFonts w:ascii="Arial" w:hAnsi="Arial" w:cs="Arial"/>
              </w:rPr>
              <w:t>Members</w:t>
            </w:r>
            <w:r w:rsidR="00222AE8" w:rsidRPr="00A10229">
              <w:rPr>
                <w:rFonts w:ascii="Arial" w:hAnsi="Arial" w:cs="Arial"/>
              </w:rPr>
              <w:t xml:space="preserve"> </w:t>
            </w:r>
            <w:r w:rsidR="00AE7324">
              <w:rPr>
                <w:rFonts w:ascii="Arial" w:hAnsi="Arial" w:cs="Arial"/>
              </w:rPr>
              <w:t>shared</w:t>
            </w:r>
            <w:r w:rsidR="00222AE8" w:rsidRPr="00A10229">
              <w:rPr>
                <w:rFonts w:ascii="Arial" w:hAnsi="Arial" w:cs="Arial"/>
              </w:rPr>
              <w:t xml:space="preserve"> the history</w:t>
            </w:r>
            <w:r w:rsidRPr="00A10229">
              <w:rPr>
                <w:rFonts w:ascii="Arial" w:hAnsi="Arial" w:cs="Arial"/>
              </w:rPr>
              <w:t xml:space="preserve"> SCR 5, which was initiated by the Office of Hawaiian Affairs (OHA) and led to the formation of the 21st Century Data Governance Committee. They also mentioned the involvement of Papa Ola </w:t>
            </w:r>
            <w:proofErr w:type="spellStart"/>
            <w:r w:rsidRPr="00A10229">
              <w:rPr>
                <w:rFonts w:ascii="Arial" w:hAnsi="Arial" w:cs="Arial"/>
              </w:rPr>
              <w:t>Lokahi</w:t>
            </w:r>
            <w:proofErr w:type="spellEnd"/>
            <w:r w:rsidRPr="00A10229">
              <w:rPr>
                <w:rFonts w:ascii="Arial" w:hAnsi="Arial" w:cs="Arial"/>
              </w:rPr>
              <w:t xml:space="preserve"> and the NHPI 3R initiative.</w:t>
            </w:r>
            <w:r w:rsidR="00707F99" w:rsidRPr="00A10229">
              <w:rPr>
                <w:rFonts w:ascii="Arial" w:hAnsi="Arial" w:cs="Arial"/>
              </w:rPr>
              <w:br/>
            </w:r>
          </w:p>
          <w:p w14:paraId="3ECDB9C0" w14:textId="647E88A8" w:rsidR="00DA419C" w:rsidRPr="00A10229" w:rsidRDefault="00DA419C" w:rsidP="00A10229">
            <w:pPr>
              <w:ind w:left="360"/>
              <w:rPr>
                <w:rFonts w:ascii="Arial" w:hAnsi="Arial" w:cs="Arial"/>
              </w:rPr>
            </w:pPr>
            <w:r w:rsidRPr="00A10229">
              <w:rPr>
                <w:rFonts w:ascii="Arial" w:hAnsi="Arial" w:cs="Arial"/>
              </w:rPr>
              <w:t>There was confusion about the lack of invitations to key stakeholders</w:t>
            </w:r>
            <w:r w:rsidR="006B1C7A" w:rsidRPr="00A10229">
              <w:rPr>
                <w:rFonts w:ascii="Arial" w:hAnsi="Arial" w:cs="Arial"/>
              </w:rPr>
              <w:t xml:space="preserve"> and c</w:t>
            </w:r>
            <w:r w:rsidRPr="00A10229">
              <w:rPr>
                <w:rFonts w:ascii="Arial" w:hAnsi="Arial" w:cs="Arial"/>
              </w:rPr>
              <w:t xml:space="preserve">oncerns were raised over the delayed discussion of the Office of Management and Budget’s (OMB) new guidance. The discussion emphasized the historical and further disaggregation of NHPI </w:t>
            </w:r>
            <w:r w:rsidR="00E562F3" w:rsidRPr="00A10229">
              <w:rPr>
                <w:rFonts w:ascii="Arial" w:hAnsi="Arial" w:cs="Arial"/>
              </w:rPr>
              <w:t xml:space="preserve">data, and that Hawaii is recognized </w:t>
            </w:r>
            <w:r w:rsidRPr="00A10229">
              <w:rPr>
                <w:rFonts w:ascii="Arial" w:hAnsi="Arial" w:cs="Arial"/>
              </w:rPr>
              <w:t>as a leader in this area. The need for collaborative partnerships between government and community was stressed, along with a request for clarity on stakeholder inclusion.</w:t>
            </w:r>
            <w:r w:rsidR="00E562F3" w:rsidRPr="00A10229">
              <w:rPr>
                <w:rFonts w:ascii="Arial" w:hAnsi="Arial" w:cs="Arial"/>
              </w:rPr>
              <w:br/>
            </w:r>
          </w:p>
          <w:p w14:paraId="5BAD3C6B" w14:textId="77777777" w:rsidR="00DA419C" w:rsidRPr="00A10229" w:rsidRDefault="00DA419C" w:rsidP="00A10229">
            <w:pPr>
              <w:ind w:left="360"/>
              <w:rPr>
                <w:rFonts w:ascii="Arial" w:hAnsi="Arial" w:cs="Arial"/>
              </w:rPr>
            </w:pPr>
            <w:r w:rsidRPr="00A10229">
              <w:rPr>
                <w:rFonts w:ascii="Arial" w:hAnsi="Arial" w:cs="Arial"/>
              </w:rPr>
              <w:t xml:space="preserve">Derek noted that this was the second meeting since November 29, 2023, with plans to meet monthly. There was a discussion on how to involve more community organizations, and members suggested adding names for those interested in future meetings. Papa Ola </w:t>
            </w:r>
            <w:proofErr w:type="spellStart"/>
            <w:r w:rsidRPr="00A10229">
              <w:rPr>
                <w:rFonts w:ascii="Arial" w:hAnsi="Arial" w:cs="Arial"/>
              </w:rPr>
              <w:t>Lokahi</w:t>
            </w:r>
            <w:proofErr w:type="spellEnd"/>
            <w:r w:rsidRPr="00A10229">
              <w:rPr>
                <w:rFonts w:ascii="Arial" w:hAnsi="Arial" w:cs="Arial"/>
              </w:rPr>
              <w:t xml:space="preserve"> was invited to join the task force by a majority vote.</w:t>
            </w:r>
          </w:p>
          <w:p w14:paraId="6B09FA7A" w14:textId="1FF3C08C" w:rsidR="00485952" w:rsidRPr="0049050F" w:rsidRDefault="00485952" w:rsidP="00E562F3">
            <w:pPr>
              <w:pStyle w:val="ListParagraph"/>
              <w:rPr>
                <w:rFonts w:ascii="Arial" w:hAnsi="Arial" w:cs="Arial"/>
                <w:sz w:val="24"/>
                <w:szCs w:val="24"/>
              </w:rPr>
            </w:pPr>
          </w:p>
        </w:tc>
      </w:tr>
      <w:tr w:rsidR="004A7431" w:rsidRPr="00CF219C" w14:paraId="3EF4A268" w14:textId="2A797FFD" w:rsidTr="3624EC41">
        <w:tc>
          <w:tcPr>
            <w:tcW w:w="9450" w:type="dxa"/>
          </w:tcPr>
          <w:p w14:paraId="3478EF3D" w14:textId="77777777" w:rsidR="004A7431" w:rsidRPr="003D4576" w:rsidRDefault="004A7431" w:rsidP="00E55881">
            <w:pPr>
              <w:pStyle w:val="ListParagraph"/>
              <w:numPr>
                <w:ilvl w:val="0"/>
                <w:numId w:val="8"/>
              </w:numPr>
              <w:spacing w:line="360" w:lineRule="auto"/>
              <w:rPr>
                <w:rFonts w:ascii="Arial" w:hAnsi="Arial" w:cs="Arial"/>
                <w:b/>
                <w:bCs/>
                <w:sz w:val="24"/>
                <w:szCs w:val="24"/>
              </w:rPr>
            </w:pPr>
            <w:r w:rsidRPr="003D4576">
              <w:rPr>
                <w:rFonts w:ascii="Arial" w:hAnsi="Arial" w:cs="Arial"/>
                <w:b/>
                <w:bCs/>
                <w:sz w:val="24"/>
                <w:szCs w:val="24"/>
              </w:rPr>
              <w:t>Verbal report out on agency data standards</w:t>
            </w:r>
          </w:p>
          <w:p w14:paraId="73CB69D9" w14:textId="1BD1F7A4" w:rsidR="00975F44" w:rsidRDefault="00975F44" w:rsidP="00A10229">
            <w:pPr>
              <w:ind w:left="360"/>
              <w:rPr>
                <w:rFonts w:ascii="Arial" w:hAnsi="Arial" w:cs="Arial"/>
                <w:shd w:val="clear" w:color="auto" w:fill="FFFFFF"/>
              </w:rPr>
            </w:pPr>
            <w:r w:rsidRPr="00A10229">
              <w:rPr>
                <w:rFonts w:ascii="Arial" w:hAnsi="Arial" w:cs="Arial"/>
                <w:shd w:val="clear" w:color="auto" w:fill="FFFFFF"/>
              </w:rPr>
              <w:t xml:space="preserve">Derek informed the task force that dedicated staff from the Department of Health </w:t>
            </w:r>
            <w:r w:rsidR="23AE4530" w:rsidRPr="00A10229">
              <w:rPr>
                <w:rFonts w:ascii="Arial" w:hAnsi="Arial" w:cs="Arial"/>
                <w:shd w:val="clear" w:color="auto" w:fill="FFFFFF"/>
              </w:rPr>
              <w:t>would</w:t>
            </w:r>
            <w:r w:rsidRPr="00A10229">
              <w:rPr>
                <w:rFonts w:ascii="Arial" w:hAnsi="Arial" w:cs="Arial"/>
                <w:shd w:val="clear" w:color="auto" w:fill="FFFFFF"/>
              </w:rPr>
              <w:t xml:space="preserve"> assist</w:t>
            </w:r>
            <w:r w:rsidR="5C580C52" w:rsidRPr="00A10229">
              <w:rPr>
                <w:rFonts w:ascii="Arial" w:hAnsi="Arial" w:cs="Arial"/>
                <w:shd w:val="clear" w:color="auto" w:fill="FFFFFF"/>
              </w:rPr>
              <w:t xml:space="preserve"> </w:t>
            </w:r>
            <w:r w:rsidRPr="00A10229">
              <w:rPr>
                <w:rFonts w:ascii="Arial" w:hAnsi="Arial" w:cs="Arial"/>
                <w:shd w:val="clear" w:color="auto" w:fill="FFFFFF"/>
              </w:rPr>
              <w:t>with the process of standardizing data standards. The primary goal is to evaluate the current social determinants of health (SDOH) data held by various agencies, identify key limitations, and plan for data disaggregation. The initial focus will be on race and ethnicity values, with potential further examination of language and other key determinants such as Sexual Orientation and Gender Identity (SOGI) variables. Derek proposed developing a simple questionnaire or rubric to gather information on SDOH data from the involved agencies, which will be discussed in the next meeting. Feedback from agencies and stakeholders on the best methods to gather this information was invited.</w:t>
            </w:r>
          </w:p>
          <w:p w14:paraId="6579FFF0" w14:textId="77777777" w:rsidR="00A10229" w:rsidRPr="00A10229" w:rsidRDefault="00A10229" w:rsidP="00A10229">
            <w:pPr>
              <w:ind w:left="360"/>
              <w:rPr>
                <w:rFonts w:ascii="Arial" w:hAnsi="Arial" w:cs="Arial"/>
              </w:rPr>
            </w:pPr>
          </w:p>
          <w:p w14:paraId="335E3359" w14:textId="6C21D324" w:rsidR="00436165" w:rsidRPr="00A10229" w:rsidRDefault="00D451FD" w:rsidP="00A10229">
            <w:pPr>
              <w:ind w:left="360"/>
              <w:rPr>
                <w:rFonts w:ascii="Arial" w:hAnsi="Arial" w:cs="Arial"/>
              </w:rPr>
            </w:pPr>
            <w:r w:rsidRPr="00A10229">
              <w:rPr>
                <w:rFonts w:ascii="Arial" w:hAnsi="Arial" w:cs="Arial"/>
              </w:rPr>
              <w:t xml:space="preserve">Data sharing discussion </w:t>
            </w:r>
            <w:r w:rsidR="00436165" w:rsidRPr="00A10229">
              <w:rPr>
                <w:rFonts w:ascii="Arial" w:hAnsi="Arial" w:cs="Arial"/>
              </w:rPr>
              <w:t>emphasized the importance of streamlin</w:t>
            </w:r>
            <w:r w:rsidRPr="00A10229">
              <w:rPr>
                <w:rFonts w:ascii="Arial" w:hAnsi="Arial" w:cs="Arial"/>
              </w:rPr>
              <w:t>ing the</w:t>
            </w:r>
            <w:r w:rsidR="00436165" w:rsidRPr="00A10229">
              <w:rPr>
                <w:rFonts w:ascii="Arial" w:hAnsi="Arial" w:cs="Arial"/>
              </w:rPr>
              <w:t xml:space="preserve"> efforts. It was highlighted that sharing data across departments can speed up the collection process and ensure that citizens receive services efficiently. Once information is collected by one department, it can be shared with other agencies to avoid redundancy, making the process more effective and less burdensome for agencies </w:t>
            </w:r>
            <w:r w:rsidR="00CE7E41" w:rsidRPr="00A10229">
              <w:rPr>
                <w:rFonts w:ascii="Arial" w:hAnsi="Arial" w:cs="Arial"/>
              </w:rPr>
              <w:t>and communities.</w:t>
            </w:r>
            <w:r w:rsidR="00AE7324">
              <w:rPr>
                <w:rFonts w:ascii="Arial" w:hAnsi="Arial" w:cs="Arial"/>
              </w:rPr>
              <w:br/>
            </w:r>
          </w:p>
          <w:p w14:paraId="43E6A992" w14:textId="5D0F75F1" w:rsidR="00436165" w:rsidRPr="00A10229" w:rsidRDefault="00436165" w:rsidP="00A10229">
            <w:pPr>
              <w:ind w:left="360"/>
              <w:rPr>
                <w:rFonts w:ascii="Arial" w:hAnsi="Arial" w:cs="Arial"/>
              </w:rPr>
            </w:pPr>
            <w:r w:rsidRPr="00A10229">
              <w:rPr>
                <w:rFonts w:ascii="Arial" w:hAnsi="Arial" w:cs="Arial"/>
              </w:rPr>
              <w:t xml:space="preserve">It was clarified that </w:t>
            </w:r>
            <w:r w:rsidR="00BB7D89" w:rsidRPr="00A10229">
              <w:rPr>
                <w:rFonts w:ascii="Arial" w:hAnsi="Arial" w:cs="Arial"/>
              </w:rPr>
              <w:t xml:space="preserve">the new </w:t>
            </w:r>
            <w:r w:rsidRPr="00A10229">
              <w:rPr>
                <w:rFonts w:ascii="Arial" w:hAnsi="Arial" w:cs="Arial"/>
              </w:rPr>
              <w:t>federal standards encourage greater disaggregation of data, which is beneficial for more accurate representation and better service provision.</w:t>
            </w:r>
          </w:p>
          <w:p w14:paraId="57464C94" w14:textId="3BFA3406" w:rsidR="004A7431" w:rsidRPr="00141B7D" w:rsidRDefault="004A7431" w:rsidP="00141B7D">
            <w:pPr>
              <w:spacing w:line="360" w:lineRule="auto"/>
              <w:rPr>
                <w:rFonts w:ascii="Arial" w:hAnsi="Arial" w:cs="Arial"/>
                <w:sz w:val="24"/>
                <w:szCs w:val="24"/>
              </w:rPr>
            </w:pPr>
          </w:p>
        </w:tc>
      </w:tr>
      <w:tr w:rsidR="004A7431" w:rsidRPr="00CF219C" w14:paraId="36D5D2BE" w14:textId="4E5C3ED8" w:rsidTr="3624EC41">
        <w:tc>
          <w:tcPr>
            <w:tcW w:w="9450" w:type="dxa"/>
          </w:tcPr>
          <w:p w14:paraId="1DBE534D" w14:textId="298E7229" w:rsidR="002D5B15" w:rsidRPr="002D5B15" w:rsidRDefault="002D5B15" w:rsidP="002D5B15">
            <w:pPr>
              <w:pStyle w:val="ListParagraph"/>
              <w:numPr>
                <w:ilvl w:val="0"/>
                <w:numId w:val="8"/>
              </w:numPr>
              <w:rPr>
                <w:rFonts w:ascii="Arial" w:hAnsi="Arial" w:cs="Arial"/>
                <w:sz w:val="24"/>
                <w:szCs w:val="24"/>
              </w:rPr>
            </w:pPr>
            <w:r w:rsidRPr="002D5B15">
              <w:rPr>
                <w:rFonts w:ascii="Arial" w:hAnsi="Arial" w:cs="Arial"/>
                <w:b/>
                <w:bCs/>
                <w:sz w:val="24"/>
                <w:szCs w:val="24"/>
              </w:rPr>
              <w:t>Review the requirements of Act 136, Session Laws of Hawaii 2023, and discussion</w:t>
            </w:r>
            <w:r w:rsidRPr="002D5B15">
              <w:rPr>
                <w:rFonts w:ascii="Arial" w:hAnsi="Arial" w:cs="Arial"/>
                <w:sz w:val="24"/>
                <w:szCs w:val="24"/>
              </w:rPr>
              <w:t>.</w:t>
            </w:r>
          </w:p>
          <w:p w14:paraId="0449330C" w14:textId="665459FC" w:rsidR="00EE0BBD" w:rsidRDefault="007451FC" w:rsidP="0030467F">
            <w:pPr>
              <w:ind w:left="360"/>
              <w:rPr>
                <w:rFonts w:ascii="Arial" w:hAnsi="Arial" w:cs="Arial"/>
                <w:sz w:val="24"/>
                <w:szCs w:val="24"/>
              </w:rPr>
            </w:pPr>
            <w:r>
              <w:br/>
            </w:r>
            <w:r w:rsidR="00C63622" w:rsidRPr="3624EC41">
              <w:rPr>
                <w:rFonts w:ascii="Arial" w:hAnsi="Arial" w:cs="Arial"/>
                <w:sz w:val="24"/>
                <w:szCs w:val="24"/>
              </w:rPr>
              <w:t>Derek re</w:t>
            </w:r>
            <w:r w:rsidR="3E257181" w:rsidRPr="3624EC41">
              <w:rPr>
                <w:rFonts w:ascii="Arial" w:hAnsi="Arial" w:cs="Arial"/>
                <w:sz w:val="24"/>
                <w:szCs w:val="24"/>
              </w:rPr>
              <w:t>ad</w:t>
            </w:r>
            <w:r w:rsidR="00C63622" w:rsidRPr="3624EC41">
              <w:rPr>
                <w:rFonts w:ascii="Arial" w:hAnsi="Arial" w:cs="Arial"/>
                <w:sz w:val="24"/>
                <w:szCs w:val="24"/>
              </w:rPr>
              <w:t xml:space="preserve"> the requirements of the 2023 session </w:t>
            </w:r>
            <w:r w:rsidRPr="3624EC41">
              <w:rPr>
                <w:rFonts w:ascii="Arial" w:hAnsi="Arial" w:cs="Arial"/>
                <w:sz w:val="24"/>
                <w:szCs w:val="24"/>
              </w:rPr>
              <w:t>laws and</w:t>
            </w:r>
            <w:r w:rsidR="002667FB" w:rsidRPr="3624EC41">
              <w:rPr>
                <w:rFonts w:ascii="Arial" w:hAnsi="Arial" w:cs="Arial"/>
                <w:sz w:val="24"/>
                <w:szCs w:val="24"/>
              </w:rPr>
              <w:t xml:space="preserve"> emphasized that the</w:t>
            </w:r>
            <w:r w:rsidR="00C63622" w:rsidRPr="3624EC41">
              <w:rPr>
                <w:rFonts w:ascii="Arial" w:hAnsi="Arial" w:cs="Arial"/>
                <w:sz w:val="24"/>
                <w:szCs w:val="24"/>
              </w:rPr>
              <w:t xml:space="preserve"> goal is to draft a report well ahead of the legislative session, with monthly meetings planned. </w:t>
            </w:r>
            <w:r w:rsidR="002476EA" w:rsidRPr="3624EC41">
              <w:rPr>
                <w:rFonts w:ascii="Arial" w:hAnsi="Arial" w:cs="Arial"/>
                <w:sz w:val="24"/>
                <w:szCs w:val="24"/>
              </w:rPr>
              <w:t>DOH</w:t>
            </w:r>
            <w:r w:rsidR="00C63622" w:rsidRPr="3624EC41">
              <w:rPr>
                <w:rFonts w:ascii="Arial" w:hAnsi="Arial" w:cs="Arial"/>
                <w:sz w:val="24"/>
                <w:szCs w:val="24"/>
              </w:rPr>
              <w:t xml:space="preserve"> will prepare an initial draft of the template for </w:t>
            </w:r>
            <w:proofErr w:type="gramStart"/>
            <w:r w:rsidR="00C63622" w:rsidRPr="3624EC41">
              <w:rPr>
                <w:rFonts w:ascii="Arial" w:hAnsi="Arial" w:cs="Arial"/>
                <w:sz w:val="24"/>
                <w:szCs w:val="24"/>
              </w:rPr>
              <w:t>information</w:t>
            </w:r>
            <w:proofErr w:type="gramEnd"/>
            <w:r w:rsidR="00C63622" w:rsidRPr="3624EC41">
              <w:rPr>
                <w:rFonts w:ascii="Arial" w:hAnsi="Arial" w:cs="Arial"/>
                <w:sz w:val="24"/>
                <w:szCs w:val="24"/>
              </w:rPr>
              <w:t xml:space="preserve"> </w:t>
            </w:r>
          </w:p>
          <w:p w14:paraId="40E05570" w14:textId="1CC5AE3F" w:rsidR="3624EC41" w:rsidRDefault="3624EC41" w:rsidP="3624EC41">
            <w:pPr>
              <w:ind w:left="360"/>
              <w:rPr>
                <w:rFonts w:ascii="Arial" w:hAnsi="Arial" w:cs="Arial"/>
                <w:sz w:val="24"/>
                <w:szCs w:val="24"/>
              </w:rPr>
            </w:pPr>
          </w:p>
          <w:p w14:paraId="017B2ED0" w14:textId="076A95F4" w:rsidR="3624EC41" w:rsidRDefault="3624EC41" w:rsidP="3624EC41">
            <w:pPr>
              <w:ind w:left="360"/>
              <w:rPr>
                <w:rFonts w:ascii="Arial" w:hAnsi="Arial" w:cs="Arial"/>
                <w:sz w:val="24"/>
                <w:szCs w:val="24"/>
              </w:rPr>
            </w:pPr>
          </w:p>
          <w:p w14:paraId="3B37217B" w14:textId="751547AD" w:rsidR="3624EC41" w:rsidRDefault="3624EC41" w:rsidP="3624EC41">
            <w:pPr>
              <w:ind w:left="360"/>
              <w:rPr>
                <w:rFonts w:ascii="Arial" w:hAnsi="Arial" w:cs="Arial"/>
                <w:sz w:val="24"/>
                <w:szCs w:val="24"/>
              </w:rPr>
            </w:pPr>
          </w:p>
          <w:p w14:paraId="4C17C20B" w14:textId="75FCF4D3" w:rsidR="00C63622" w:rsidRPr="0030467F" w:rsidRDefault="00C63622" w:rsidP="0030467F">
            <w:pPr>
              <w:ind w:left="360"/>
              <w:rPr>
                <w:rFonts w:ascii="Arial" w:hAnsi="Arial" w:cs="Arial"/>
                <w:sz w:val="24"/>
                <w:szCs w:val="24"/>
              </w:rPr>
            </w:pPr>
            <w:r w:rsidRPr="0030467F">
              <w:rPr>
                <w:rFonts w:ascii="Arial" w:hAnsi="Arial" w:cs="Arial"/>
                <w:sz w:val="24"/>
                <w:szCs w:val="24"/>
              </w:rPr>
              <w:t>gathering, to be shared with members for comments and discussed in the next meeting. A motion was passed to proceed with this plan, and the task force will also engage community group members to ensure their voices are included.</w:t>
            </w:r>
          </w:p>
          <w:p w14:paraId="467BF424" w14:textId="77777777" w:rsidR="00C63622" w:rsidRPr="0030467F" w:rsidRDefault="00C63622" w:rsidP="0030467F">
            <w:pPr>
              <w:ind w:left="360"/>
              <w:rPr>
                <w:rFonts w:ascii="Arial" w:hAnsi="Arial" w:cs="Arial"/>
                <w:sz w:val="24"/>
                <w:szCs w:val="24"/>
              </w:rPr>
            </w:pPr>
          </w:p>
          <w:p w14:paraId="4863B42C" w14:textId="44EFF56C" w:rsidR="008E31CA" w:rsidRPr="0030467F" w:rsidRDefault="00B13A1B" w:rsidP="0030467F">
            <w:pPr>
              <w:ind w:left="360"/>
              <w:rPr>
                <w:rFonts w:ascii="Arial" w:hAnsi="Arial" w:cs="Arial"/>
                <w:sz w:val="24"/>
                <w:szCs w:val="24"/>
              </w:rPr>
            </w:pPr>
            <w:r w:rsidRPr="0030467F">
              <w:rPr>
                <w:rFonts w:ascii="Arial" w:hAnsi="Arial" w:cs="Arial"/>
                <w:sz w:val="24"/>
                <w:szCs w:val="24"/>
              </w:rPr>
              <w:t>A member</w:t>
            </w:r>
            <w:r w:rsidR="00C63622" w:rsidRPr="0030467F">
              <w:rPr>
                <w:rFonts w:ascii="Arial" w:hAnsi="Arial" w:cs="Arial"/>
                <w:sz w:val="24"/>
                <w:szCs w:val="24"/>
              </w:rPr>
              <w:t xml:space="preserve"> noted the difficulty in obtaining comprehensive responses</w:t>
            </w:r>
            <w:r w:rsidR="001E5D6E" w:rsidRPr="0030467F">
              <w:rPr>
                <w:rFonts w:ascii="Arial" w:hAnsi="Arial" w:cs="Arial"/>
                <w:sz w:val="24"/>
                <w:szCs w:val="24"/>
              </w:rPr>
              <w:t xml:space="preserve"> for the SCR5</w:t>
            </w:r>
            <w:r w:rsidR="00C63622" w:rsidRPr="0030467F">
              <w:rPr>
                <w:rFonts w:ascii="Arial" w:hAnsi="Arial" w:cs="Arial"/>
                <w:sz w:val="24"/>
                <w:szCs w:val="24"/>
              </w:rPr>
              <w:t xml:space="preserve"> due to numerous datasets within each agency. </w:t>
            </w:r>
            <w:r w:rsidR="008E31CA" w:rsidRPr="0030467F">
              <w:rPr>
                <w:rFonts w:ascii="Arial" w:hAnsi="Arial" w:cs="Arial"/>
                <w:sz w:val="24"/>
                <w:szCs w:val="24"/>
              </w:rPr>
              <w:t xml:space="preserve">Workaround this such as the </w:t>
            </w:r>
            <w:r w:rsidR="00707F99" w:rsidRPr="0030467F">
              <w:rPr>
                <w:rFonts w:ascii="Arial" w:hAnsi="Arial" w:cs="Arial"/>
                <w:sz w:val="24"/>
                <w:szCs w:val="24"/>
              </w:rPr>
              <w:t>following</w:t>
            </w:r>
            <w:r w:rsidR="008E31CA" w:rsidRPr="0030467F">
              <w:rPr>
                <w:rFonts w:ascii="Arial" w:hAnsi="Arial" w:cs="Arial"/>
                <w:sz w:val="24"/>
                <w:szCs w:val="24"/>
              </w:rPr>
              <w:t xml:space="preserve"> were suggested: </w:t>
            </w:r>
          </w:p>
          <w:p w14:paraId="05601339" w14:textId="5590DFB7" w:rsidR="008E31CA" w:rsidRPr="0030467F" w:rsidRDefault="001E5D6E" w:rsidP="0030467F">
            <w:pPr>
              <w:pStyle w:val="ListParagraph"/>
              <w:numPr>
                <w:ilvl w:val="0"/>
                <w:numId w:val="24"/>
              </w:numPr>
              <w:rPr>
                <w:rFonts w:ascii="Arial" w:hAnsi="Arial" w:cs="Arial"/>
                <w:sz w:val="24"/>
                <w:szCs w:val="24"/>
              </w:rPr>
            </w:pPr>
            <w:r w:rsidRPr="0030467F">
              <w:rPr>
                <w:rFonts w:ascii="Arial" w:hAnsi="Arial" w:cs="Arial"/>
                <w:sz w:val="24"/>
                <w:szCs w:val="24"/>
              </w:rPr>
              <w:t>S</w:t>
            </w:r>
            <w:r w:rsidR="00C63622" w:rsidRPr="0030467F">
              <w:rPr>
                <w:rFonts w:ascii="Arial" w:hAnsi="Arial" w:cs="Arial"/>
                <w:sz w:val="24"/>
                <w:szCs w:val="24"/>
              </w:rPr>
              <w:t xml:space="preserve">tart developing the template now to gather </w:t>
            </w:r>
            <w:r w:rsidR="007451FC" w:rsidRPr="0030467F">
              <w:rPr>
                <w:rFonts w:ascii="Arial" w:hAnsi="Arial" w:cs="Arial"/>
                <w:sz w:val="24"/>
                <w:szCs w:val="24"/>
              </w:rPr>
              <w:t>feedback.</w:t>
            </w:r>
          </w:p>
          <w:p w14:paraId="61358907" w14:textId="76D9E7F5" w:rsidR="008E31CA" w:rsidRPr="0030467F" w:rsidRDefault="001E5D6E" w:rsidP="0030467F">
            <w:pPr>
              <w:pStyle w:val="ListParagraph"/>
              <w:numPr>
                <w:ilvl w:val="0"/>
                <w:numId w:val="24"/>
              </w:numPr>
              <w:rPr>
                <w:rFonts w:ascii="Arial" w:hAnsi="Arial" w:cs="Arial"/>
                <w:sz w:val="24"/>
                <w:szCs w:val="24"/>
              </w:rPr>
            </w:pPr>
            <w:r w:rsidRPr="0030467F">
              <w:rPr>
                <w:rFonts w:ascii="Arial" w:hAnsi="Arial" w:cs="Arial"/>
                <w:sz w:val="24"/>
                <w:szCs w:val="24"/>
              </w:rPr>
              <w:t>I</w:t>
            </w:r>
            <w:r w:rsidR="00C63622" w:rsidRPr="0030467F">
              <w:rPr>
                <w:rFonts w:ascii="Arial" w:hAnsi="Arial" w:cs="Arial"/>
                <w:sz w:val="24"/>
                <w:szCs w:val="24"/>
              </w:rPr>
              <w:t xml:space="preserve">mplementing a preliminary template immediately to guide new systems, which can later be replaced with the formal template. </w:t>
            </w:r>
          </w:p>
          <w:p w14:paraId="569C903E" w14:textId="7868492B" w:rsidR="008E31CA" w:rsidRPr="0030467F" w:rsidRDefault="008E31CA" w:rsidP="0030467F">
            <w:pPr>
              <w:pStyle w:val="ListParagraph"/>
              <w:numPr>
                <w:ilvl w:val="0"/>
                <w:numId w:val="24"/>
              </w:numPr>
              <w:rPr>
                <w:rFonts w:ascii="Arial" w:eastAsia="Times New Roman" w:hAnsi="Arial" w:cs="Arial"/>
                <w:color w:val="000000" w:themeColor="text1"/>
                <w:sz w:val="24"/>
                <w:szCs w:val="24"/>
              </w:rPr>
            </w:pPr>
            <w:r w:rsidRPr="0030467F">
              <w:rPr>
                <w:rFonts w:ascii="Arial" w:hAnsi="Arial" w:cs="Arial"/>
                <w:sz w:val="24"/>
                <w:szCs w:val="24"/>
              </w:rPr>
              <w:t>P</w:t>
            </w:r>
            <w:r w:rsidR="00C63622" w:rsidRPr="0030467F">
              <w:rPr>
                <w:rFonts w:ascii="Arial" w:hAnsi="Arial" w:cs="Arial"/>
                <w:sz w:val="24"/>
                <w:szCs w:val="24"/>
              </w:rPr>
              <w:t>roposed using the new OMB federal standard as a starting point</w:t>
            </w:r>
            <w:r w:rsidR="00ED3B5E" w:rsidRPr="0030467F">
              <w:rPr>
                <w:rFonts w:ascii="Arial" w:hAnsi="Arial" w:cs="Arial"/>
                <w:sz w:val="24"/>
                <w:szCs w:val="24"/>
              </w:rPr>
              <w:t>.</w:t>
            </w:r>
            <w:r w:rsidR="00AE7324">
              <w:rPr>
                <w:rFonts w:ascii="Arial" w:hAnsi="Arial" w:cs="Arial"/>
                <w:sz w:val="24"/>
                <w:szCs w:val="24"/>
              </w:rPr>
              <w:t xml:space="preserve"> (Copy of the SPD15 was shared in the chat)</w:t>
            </w:r>
            <w:r w:rsidR="00341C9B" w:rsidRPr="0030467F">
              <w:rPr>
                <w:rFonts w:ascii="Arial" w:hAnsi="Arial" w:cs="Arial"/>
                <w:sz w:val="24"/>
                <w:szCs w:val="24"/>
              </w:rPr>
              <w:br/>
            </w:r>
          </w:p>
          <w:p w14:paraId="0096DE2B" w14:textId="6DBE8446" w:rsidR="00886DEF" w:rsidRPr="008E31CA" w:rsidRDefault="00C63622" w:rsidP="0030467F">
            <w:pPr>
              <w:ind w:left="360"/>
              <w:rPr>
                <w:rFonts w:eastAsia="Times New Roman"/>
                <w:color w:val="000000" w:themeColor="text1"/>
              </w:rPr>
            </w:pPr>
            <w:r w:rsidRPr="0030467F">
              <w:rPr>
                <w:rFonts w:ascii="Arial" w:hAnsi="Arial" w:cs="Arial"/>
                <w:sz w:val="24"/>
                <w:szCs w:val="24"/>
              </w:rPr>
              <w:t>The discussion highlighted the importance of starting early and incorporating stakeholder feedback to ensure a comprehensive approach to data collection and standardization</w:t>
            </w:r>
            <w:r w:rsidR="008E31CA" w:rsidRPr="0030467F">
              <w:rPr>
                <w:rFonts w:ascii="Arial" w:hAnsi="Arial" w:cs="Arial"/>
                <w:sz w:val="24"/>
                <w:szCs w:val="24"/>
              </w:rPr>
              <w:t>.</w:t>
            </w:r>
            <w:r w:rsidR="007451FC" w:rsidRPr="0030467F">
              <w:rPr>
                <w:rFonts w:ascii="Arial" w:hAnsi="Arial" w:cs="Arial"/>
                <w:sz w:val="24"/>
                <w:szCs w:val="24"/>
              </w:rPr>
              <w:br/>
            </w:r>
          </w:p>
        </w:tc>
      </w:tr>
      <w:tr w:rsidR="004A7431" w:rsidRPr="00CF219C" w14:paraId="2C1A74E6" w14:textId="6692CC2A" w:rsidTr="3624EC41">
        <w:tc>
          <w:tcPr>
            <w:tcW w:w="9450" w:type="dxa"/>
          </w:tcPr>
          <w:p w14:paraId="57C7EEA1" w14:textId="063BFB91" w:rsidR="004A7431" w:rsidRPr="00CF219C" w:rsidRDefault="004A7431" w:rsidP="00BB6BAF">
            <w:pPr>
              <w:pStyle w:val="ListParagraph"/>
              <w:numPr>
                <w:ilvl w:val="0"/>
                <w:numId w:val="8"/>
              </w:numPr>
              <w:spacing w:line="360" w:lineRule="auto"/>
              <w:rPr>
                <w:rFonts w:ascii="Arial" w:hAnsi="Arial" w:cs="Arial"/>
                <w:sz w:val="24"/>
                <w:szCs w:val="24"/>
              </w:rPr>
            </w:pPr>
            <w:r w:rsidRPr="3624EC41">
              <w:rPr>
                <w:rFonts w:ascii="Arial" w:hAnsi="Arial" w:cs="Arial"/>
                <w:b/>
                <w:bCs/>
                <w:sz w:val="24"/>
                <w:szCs w:val="24"/>
              </w:rPr>
              <w:lastRenderedPageBreak/>
              <w:t>Announcement(s)</w:t>
            </w:r>
            <w:r>
              <w:tab/>
            </w:r>
            <w:r>
              <w:br/>
            </w:r>
            <w:r w:rsidR="00886DEF" w:rsidRPr="3624EC41">
              <w:rPr>
                <w:rFonts w:ascii="Arial" w:hAnsi="Arial" w:cs="Arial"/>
                <w:sz w:val="24"/>
                <w:szCs w:val="24"/>
              </w:rPr>
              <w:t xml:space="preserve">Next meetings </w:t>
            </w:r>
            <w:r w:rsidR="00266EF5" w:rsidRPr="3624EC41">
              <w:rPr>
                <w:rFonts w:ascii="Arial" w:hAnsi="Arial" w:cs="Arial"/>
                <w:sz w:val="24"/>
                <w:szCs w:val="24"/>
              </w:rPr>
              <w:t xml:space="preserve">are </w:t>
            </w:r>
            <w:r w:rsidR="00886DEF" w:rsidRPr="3624EC41">
              <w:rPr>
                <w:rFonts w:ascii="Arial" w:hAnsi="Arial" w:cs="Arial"/>
                <w:sz w:val="24"/>
                <w:szCs w:val="24"/>
              </w:rPr>
              <w:t xml:space="preserve">scheduled for September 25, October </w:t>
            </w:r>
            <w:r w:rsidR="00C47582" w:rsidRPr="3624EC41">
              <w:rPr>
                <w:rFonts w:ascii="Arial" w:hAnsi="Arial" w:cs="Arial"/>
                <w:sz w:val="24"/>
                <w:szCs w:val="24"/>
              </w:rPr>
              <w:t>23</w:t>
            </w:r>
            <w:r w:rsidR="00886DEF" w:rsidRPr="3624EC41">
              <w:rPr>
                <w:rFonts w:ascii="Arial" w:hAnsi="Arial" w:cs="Arial"/>
                <w:sz w:val="24"/>
                <w:szCs w:val="24"/>
              </w:rPr>
              <w:t>, Nov</w:t>
            </w:r>
            <w:r w:rsidR="003C6F26" w:rsidRPr="3624EC41">
              <w:rPr>
                <w:rFonts w:ascii="Arial" w:hAnsi="Arial" w:cs="Arial"/>
                <w:sz w:val="24"/>
                <w:szCs w:val="24"/>
              </w:rPr>
              <w:t>ember</w:t>
            </w:r>
            <w:r w:rsidR="00136BA8" w:rsidRPr="3624EC41">
              <w:rPr>
                <w:rFonts w:ascii="Arial" w:hAnsi="Arial" w:cs="Arial"/>
                <w:sz w:val="24"/>
                <w:szCs w:val="24"/>
              </w:rPr>
              <w:t xml:space="preserve"> </w:t>
            </w:r>
            <w:r w:rsidR="005F52C7" w:rsidRPr="3624EC41">
              <w:rPr>
                <w:rFonts w:ascii="Arial" w:hAnsi="Arial" w:cs="Arial"/>
                <w:sz w:val="24"/>
                <w:szCs w:val="24"/>
              </w:rPr>
              <w:t>20,</w:t>
            </w:r>
            <w:r w:rsidR="00136BA8" w:rsidRPr="3624EC41">
              <w:rPr>
                <w:rFonts w:ascii="Arial" w:hAnsi="Arial" w:cs="Arial"/>
                <w:sz w:val="24"/>
                <w:szCs w:val="24"/>
              </w:rPr>
              <w:t xml:space="preserve"> and December 18.</w:t>
            </w:r>
            <w:r w:rsidR="00266EF5" w:rsidRPr="3624EC41">
              <w:rPr>
                <w:rFonts w:ascii="Arial" w:hAnsi="Arial" w:cs="Arial"/>
                <w:sz w:val="24"/>
                <w:szCs w:val="24"/>
              </w:rPr>
              <w:t xml:space="preserve"> Copies to be </w:t>
            </w:r>
            <w:r w:rsidR="32EF7946" w:rsidRPr="3624EC41">
              <w:rPr>
                <w:rFonts w:ascii="Arial" w:hAnsi="Arial" w:cs="Arial"/>
                <w:sz w:val="24"/>
                <w:szCs w:val="24"/>
              </w:rPr>
              <w:t>shared</w:t>
            </w:r>
            <w:r w:rsidR="00266EF5" w:rsidRPr="3624EC41">
              <w:rPr>
                <w:rFonts w:ascii="Arial" w:hAnsi="Arial" w:cs="Arial"/>
                <w:sz w:val="24"/>
                <w:szCs w:val="24"/>
              </w:rPr>
              <w:t xml:space="preserve"> later.</w:t>
            </w:r>
          </w:p>
        </w:tc>
      </w:tr>
      <w:tr w:rsidR="004A7431" w:rsidRPr="00CF219C" w14:paraId="34F7FE29" w14:textId="521357B5" w:rsidTr="3624EC41">
        <w:tc>
          <w:tcPr>
            <w:tcW w:w="9450" w:type="dxa"/>
          </w:tcPr>
          <w:p w14:paraId="093C1373" w14:textId="77777777" w:rsidR="004A7431" w:rsidRPr="002D5B15" w:rsidRDefault="004A7431" w:rsidP="00BB6BAF">
            <w:pPr>
              <w:pStyle w:val="ListParagraph"/>
              <w:numPr>
                <w:ilvl w:val="0"/>
                <w:numId w:val="8"/>
              </w:numPr>
              <w:spacing w:line="360" w:lineRule="auto"/>
              <w:rPr>
                <w:rFonts w:ascii="Arial" w:hAnsi="Arial" w:cs="Arial"/>
                <w:b/>
                <w:bCs/>
                <w:sz w:val="24"/>
                <w:szCs w:val="24"/>
              </w:rPr>
            </w:pPr>
            <w:r w:rsidRPr="002D5B15">
              <w:rPr>
                <w:rFonts w:ascii="Arial" w:hAnsi="Arial" w:cs="Arial"/>
                <w:b/>
                <w:bCs/>
                <w:sz w:val="24"/>
                <w:szCs w:val="24"/>
              </w:rPr>
              <w:t>Adjournment</w:t>
            </w:r>
          </w:p>
          <w:p w14:paraId="0DA296A1" w14:textId="2F96DBDA" w:rsidR="00886DEF" w:rsidRPr="00CF219C" w:rsidRDefault="0063263D" w:rsidP="3624EC41">
            <w:pPr>
              <w:pStyle w:val="ListParagraph"/>
              <w:spacing w:line="360" w:lineRule="auto"/>
              <w:ind w:left="360"/>
              <w:rPr>
                <w:rFonts w:ascii="Arial" w:hAnsi="Arial" w:cs="Arial"/>
                <w:sz w:val="24"/>
                <w:szCs w:val="24"/>
              </w:rPr>
            </w:pPr>
            <w:r w:rsidRPr="3624EC41">
              <w:rPr>
                <w:rFonts w:ascii="Arial" w:hAnsi="Arial" w:cs="Arial"/>
                <w:sz w:val="24"/>
                <w:szCs w:val="24"/>
              </w:rPr>
              <w:t>The meeting was a</w:t>
            </w:r>
            <w:r w:rsidR="00886DEF" w:rsidRPr="3624EC41">
              <w:rPr>
                <w:rFonts w:ascii="Arial" w:hAnsi="Arial" w:cs="Arial"/>
                <w:sz w:val="24"/>
                <w:szCs w:val="24"/>
              </w:rPr>
              <w:t xml:space="preserve">djourned at 10:54 </w:t>
            </w:r>
            <w:r w:rsidRPr="3624EC41">
              <w:rPr>
                <w:rFonts w:ascii="Arial" w:hAnsi="Arial" w:cs="Arial"/>
                <w:sz w:val="24"/>
                <w:szCs w:val="24"/>
              </w:rPr>
              <w:t>am.</w:t>
            </w:r>
          </w:p>
          <w:p w14:paraId="0E03704D" w14:textId="4EC533D3" w:rsidR="00886DEF" w:rsidRPr="00CF219C" w:rsidRDefault="00886DEF" w:rsidP="0063263D">
            <w:pPr>
              <w:pStyle w:val="ListParagraph"/>
              <w:spacing w:line="360" w:lineRule="auto"/>
              <w:ind w:left="360"/>
              <w:rPr>
                <w:rFonts w:ascii="Arial" w:hAnsi="Arial" w:cs="Arial"/>
                <w:sz w:val="24"/>
                <w:szCs w:val="24"/>
              </w:rPr>
            </w:pPr>
          </w:p>
        </w:tc>
      </w:tr>
    </w:tbl>
    <w:p w14:paraId="3235DF63" w14:textId="0D8774F5" w:rsidR="00EB31B5" w:rsidRDefault="00EB31B5" w:rsidP="0006768F">
      <w:pPr>
        <w:pStyle w:val="paragraph"/>
        <w:spacing w:before="0" w:beforeAutospacing="0" w:after="0" w:afterAutospacing="0"/>
        <w:textAlignment w:val="baseline"/>
        <w:rPr>
          <w:rFonts w:ascii="Arial" w:hAnsi="Arial" w:cs="Arial"/>
        </w:rPr>
      </w:pPr>
    </w:p>
    <w:p w14:paraId="13016970" w14:textId="77777777" w:rsidR="00B80D0D" w:rsidRDefault="00B80D0D" w:rsidP="0006768F">
      <w:pPr>
        <w:pStyle w:val="paragraph"/>
        <w:spacing w:before="0" w:beforeAutospacing="0" w:after="0" w:afterAutospacing="0"/>
        <w:textAlignment w:val="baseline"/>
        <w:rPr>
          <w:rFonts w:ascii="Arial" w:hAnsi="Arial" w:cs="Arial"/>
        </w:rPr>
      </w:pPr>
    </w:p>
    <w:p w14:paraId="22B1FB5B" w14:textId="77777777" w:rsidR="00B80D0D" w:rsidRPr="00CF219C" w:rsidRDefault="00B80D0D" w:rsidP="0006768F">
      <w:pPr>
        <w:pStyle w:val="paragraph"/>
        <w:spacing w:before="0" w:beforeAutospacing="0" w:after="0" w:afterAutospacing="0"/>
        <w:textAlignment w:val="baseline"/>
        <w:rPr>
          <w:rFonts w:ascii="Arial" w:hAnsi="Arial" w:cs="Arial"/>
        </w:rPr>
      </w:pPr>
    </w:p>
    <w:sectPr w:rsidR="00B80D0D" w:rsidRPr="00CF219C" w:rsidSect="007E229F">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2EE9" w14:textId="77777777" w:rsidR="00017944" w:rsidRDefault="00017944" w:rsidP="004D1DF2">
      <w:pPr>
        <w:spacing w:after="0" w:line="240" w:lineRule="auto"/>
      </w:pPr>
      <w:r>
        <w:separator/>
      </w:r>
    </w:p>
  </w:endnote>
  <w:endnote w:type="continuationSeparator" w:id="0">
    <w:p w14:paraId="3B7ED6C8" w14:textId="77777777" w:rsidR="00017944" w:rsidRDefault="00017944" w:rsidP="004D1DF2">
      <w:pPr>
        <w:spacing w:after="0" w:line="240" w:lineRule="auto"/>
      </w:pPr>
      <w:r>
        <w:continuationSeparator/>
      </w:r>
    </w:p>
  </w:endnote>
  <w:endnote w:type="continuationNotice" w:id="1">
    <w:p w14:paraId="55D93310" w14:textId="77777777" w:rsidR="00017944" w:rsidRDefault="0001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04312"/>
      <w:docPartObj>
        <w:docPartGallery w:val="Page Numbers (Bottom of Page)"/>
        <w:docPartUnique/>
      </w:docPartObj>
    </w:sdtPr>
    <w:sdtEndPr>
      <w:rPr>
        <w:noProof/>
      </w:rPr>
    </w:sdtEndPr>
    <w:sdtContent>
      <w:p w14:paraId="0011B74B" w14:textId="2B983528" w:rsidR="007E229F" w:rsidRDefault="007E22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A444F" w14:textId="77777777" w:rsidR="007E229F" w:rsidRDefault="007E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1BD5" w14:textId="77777777" w:rsidR="00017944" w:rsidRDefault="00017944" w:rsidP="004D1DF2">
      <w:pPr>
        <w:spacing w:after="0" w:line="240" w:lineRule="auto"/>
      </w:pPr>
      <w:r>
        <w:separator/>
      </w:r>
    </w:p>
  </w:footnote>
  <w:footnote w:type="continuationSeparator" w:id="0">
    <w:p w14:paraId="1BC64C0E" w14:textId="77777777" w:rsidR="00017944" w:rsidRDefault="00017944" w:rsidP="004D1DF2">
      <w:pPr>
        <w:spacing w:after="0" w:line="240" w:lineRule="auto"/>
      </w:pPr>
      <w:r>
        <w:continuationSeparator/>
      </w:r>
    </w:p>
  </w:footnote>
  <w:footnote w:type="continuationNotice" w:id="1">
    <w:p w14:paraId="0A2DD2C6" w14:textId="77777777" w:rsidR="00017944" w:rsidRDefault="00017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39DB" w14:textId="77777777" w:rsidR="0012626B" w:rsidRPr="006D3903" w:rsidRDefault="0012626B" w:rsidP="0012626B">
    <w:pPr>
      <w:spacing w:line="240" w:lineRule="auto"/>
      <w:jc w:val="center"/>
      <w:rPr>
        <w:rStyle w:val="Hyperlink"/>
        <w:rFonts w:ascii="Arial" w:hAnsi="Arial" w:cs="Arial"/>
        <w:color w:val="000000" w:themeColor="text1"/>
        <w:sz w:val="24"/>
        <w:szCs w:val="24"/>
      </w:rPr>
    </w:pPr>
    <w:r w:rsidRPr="0012626B">
      <w:rPr>
        <w:rFonts w:ascii="Arial" w:hAnsi="Arial" w:cs="Arial"/>
        <w:b/>
        <w:bCs/>
        <w:sz w:val="28"/>
        <w:szCs w:val="28"/>
      </w:rPr>
      <w:t>21</w:t>
    </w:r>
    <w:r w:rsidRPr="0012626B">
      <w:rPr>
        <w:rFonts w:ascii="Arial" w:hAnsi="Arial" w:cs="Arial"/>
        <w:b/>
        <w:bCs/>
        <w:sz w:val="28"/>
        <w:szCs w:val="28"/>
        <w:vertAlign w:val="superscript"/>
      </w:rPr>
      <w:t>st</w:t>
    </w:r>
    <w:r w:rsidRPr="0012626B">
      <w:rPr>
        <w:rFonts w:ascii="Arial" w:hAnsi="Arial" w:cs="Arial"/>
        <w:b/>
        <w:bCs/>
        <w:sz w:val="28"/>
        <w:szCs w:val="28"/>
      </w:rPr>
      <w:t xml:space="preserve"> CENTURY DATA GOVERNANCE TASK FORCE </w:t>
    </w:r>
    <w:r>
      <w:rPr>
        <w:rFonts w:ascii="Arial" w:hAnsi="Arial" w:cs="Arial"/>
        <w:b/>
        <w:bCs/>
        <w:sz w:val="24"/>
        <w:szCs w:val="24"/>
      </w:rPr>
      <w:br/>
    </w:r>
    <w:r>
      <w:rPr>
        <w:rFonts w:ascii="Arial" w:hAnsi="Arial" w:cs="Arial"/>
        <w:b/>
        <w:bCs/>
        <w:sz w:val="24"/>
        <w:szCs w:val="24"/>
      </w:rPr>
      <w:br/>
    </w:r>
    <w:r w:rsidRPr="00EF34D2">
      <w:rPr>
        <w:sz w:val="28"/>
        <w:szCs w:val="28"/>
        <w:lang w:val="haw-US"/>
      </w:rPr>
      <w:t xml:space="preserve">Established under </w:t>
    </w:r>
    <w:r>
      <w:rPr>
        <w:sz w:val="28"/>
        <w:szCs w:val="28"/>
        <w:lang w:val="haw-US"/>
      </w:rPr>
      <w:br/>
    </w:r>
    <w:hyperlink r:id="rId1">
      <w:r w:rsidRPr="006D3903">
        <w:rPr>
          <w:rStyle w:val="Hyperlink"/>
          <w:rFonts w:ascii="Arial" w:hAnsi="Arial" w:cs="Arial"/>
          <w:color w:val="000000" w:themeColor="text1"/>
          <w:sz w:val="24"/>
          <w:szCs w:val="24"/>
        </w:rPr>
        <w:t>Act 136, Session Laws of Hawa</w:t>
      </w:r>
      <w:r w:rsidRPr="006D3903">
        <w:rPr>
          <w:rStyle w:val="Hyperlink"/>
          <w:rFonts w:ascii="Arial" w:hAnsi="Arial" w:cs="Arial"/>
          <w:color w:val="000000" w:themeColor="text1"/>
          <w:sz w:val="24"/>
          <w:szCs w:val="24"/>
          <w:lang w:val="haw-US"/>
        </w:rPr>
        <w:t>iʻi</w:t>
      </w:r>
      <w:r w:rsidRPr="006D3903">
        <w:rPr>
          <w:rStyle w:val="Hyperlink"/>
          <w:rFonts w:ascii="Arial" w:hAnsi="Arial" w:cs="Arial"/>
          <w:color w:val="000000" w:themeColor="text1"/>
          <w:sz w:val="24"/>
          <w:szCs w:val="24"/>
        </w:rPr>
        <w:t xml:space="preserve"> (SLH) 2023</w:t>
      </w:r>
    </w:hyperlink>
    <w:r w:rsidRPr="006D3903">
      <w:rPr>
        <w:rStyle w:val="Hyperlink"/>
        <w:rFonts w:ascii="Arial" w:hAnsi="Arial" w:cs="Arial"/>
        <w:color w:val="000000" w:themeColor="text1"/>
        <w:sz w:val="24"/>
        <w:szCs w:val="24"/>
      </w:rPr>
      <w:t xml:space="preserve"> and S.R. 150 S.D.1</w:t>
    </w:r>
  </w:p>
  <w:p w14:paraId="1D6657EA" w14:textId="77777777" w:rsidR="0012626B" w:rsidRDefault="0012626B">
    <w:pPr>
      <w:pStyle w:val="Header"/>
    </w:pPr>
  </w:p>
</w:hdr>
</file>

<file path=word/intelligence2.xml><?xml version="1.0" encoding="utf-8"?>
<int2:intelligence xmlns:int2="http://schemas.microsoft.com/office/intelligence/2020/intelligence" xmlns:oel="http://schemas.microsoft.com/office/2019/extlst">
  <int2:observations>
    <int2:textHash int2:hashCode="4Hah847tMKqjms" int2:id="CbmumAQ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DA"/>
    <w:multiLevelType w:val="hybridMultilevel"/>
    <w:tmpl w:val="DABC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575C1"/>
    <w:multiLevelType w:val="hybridMultilevel"/>
    <w:tmpl w:val="69F8A7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9C6A67"/>
    <w:multiLevelType w:val="hybridMultilevel"/>
    <w:tmpl w:val="899C9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519AB"/>
    <w:multiLevelType w:val="hybridMultilevel"/>
    <w:tmpl w:val="503C7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420D6"/>
    <w:multiLevelType w:val="hybridMultilevel"/>
    <w:tmpl w:val="16203C8A"/>
    <w:lvl w:ilvl="0" w:tplc="F7EC99D4">
      <w:start w:val="1"/>
      <w:numFmt w:val="upperLetter"/>
      <w:lvlText w:val="%1."/>
      <w:lvlJc w:val="left"/>
      <w:pPr>
        <w:ind w:left="720" w:hanging="360"/>
      </w:pPr>
    </w:lvl>
    <w:lvl w:ilvl="1" w:tplc="FECC67E4">
      <w:start w:val="1"/>
      <w:numFmt w:val="lowerLetter"/>
      <w:lvlText w:val="%2."/>
      <w:lvlJc w:val="left"/>
      <w:pPr>
        <w:ind w:left="1440" w:hanging="360"/>
      </w:pPr>
    </w:lvl>
    <w:lvl w:ilvl="2" w:tplc="EC2048E0">
      <w:start w:val="1"/>
      <w:numFmt w:val="lowerRoman"/>
      <w:lvlText w:val="%3."/>
      <w:lvlJc w:val="right"/>
      <w:pPr>
        <w:ind w:left="2160" w:hanging="180"/>
      </w:pPr>
    </w:lvl>
    <w:lvl w:ilvl="3" w:tplc="48265FC6">
      <w:start w:val="1"/>
      <w:numFmt w:val="decimal"/>
      <w:lvlText w:val="%4."/>
      <w:lvlJc w:val="left"/>
      <w:pPr>
        <w:ind w:left="2880" w:hanging="360"/>
      </w:pPr>
    </w:lvl>
    <w:lvl w:ilvl="4" w:tplc="A00C73C8">
      <w:start w:val="1"/>
      <w:numFmt w:val="lowerLetter"/>
      <w:lvlText w:val="%5."/>
      <w:lvlJc w:val="left"/>
      <w:pPr>
        <w:ind w:left="3600" w:hanging="360"/>
      </w:pPr>
    </w:lvl>
    <w:lvl w:ilvl="5" w:tplc="5E76444A">
      <w:start w:val="1"/>
      <w:numFmt w:val="lowerRoman"/>
      <w:lvlText w:val="%6."/>
      <w:lvlJc w:val="right"/>
      <w:pPr>
        <w:ind w:left="4320" w:hanging="180"/>
      </w:pPr>
    </w:lvl>
    <w:lvl w:ilvl="6" w:tplc="5052A8DC">
      <w:start w:val="1"/>
      <w:numFmt w:val="decimal"/>
      <w:lvlText w:val="%7."/>
      <w:lvlJc w:val="left"/>
      <w:pPr>
        <w:ind w:left="5040" w:hanging="360"/>
      </w:pPr>
    </w:lvl>
    <w:lvl w:ilvl="7" w:tplc="74D45C06">
      <w:start w:val="1"/>
      <w:numFmt w:val="lowerLetter"/>
      <w:lvlText w:val="%8."/>
      <w:lvlJc w:val="left"/>
      <w:pPr>
        <w:ind w:left="5760" w:hanging="360"/>
      </w:pPr>
    </w:lvl>
    <w:lvl w:ilvl="8" w:tplc="D2689920">
      <w:start w:val="1"/>
      <w:numFmt w:val="lowerRoman"/>
      <w:lvlText w:val="%9."/>
      <w:lvlJc w:val="right"/>
      <w:pPr>
        <w:ind w:left="6480" w:hanging="180"/>
      </w:pPr>
    </w:lvl>
  </w:abstractNum>
  <w:abstractNum w:abstractNumId="5" w15:restartNumberingAfterBreak="0">
    <w:nsid w:val="1FC508CB"/>
    <w:multiLevelType w:val="hybridMultilevel"/>
    <w:tmpl w:val="F1E43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81EC2F"/>
    <w:multiLevelType w:val="hybridMultilevel"/>
    <w:tmpl w:val="FFFFFFFF"/>
    <w:lvl w:ilvl="0" w:tplc="5B867F56">
      <w:start w:val="1"/>
      <w:numFmt w:val="bullet"/>
      <w:lvlText w:val=""/>
      <w:lvlJc w:val="left"/>
      <w:pPr>
        <w:ind w:left="720" w:hanging="360"/>
      </w:pPr>
      <w:rPr>
        <w:rFonts w:ascii="Symbol" w:hAnsi="Symbol" w:hint="default"/>
      </w:rPr>
    </w:lvl>
    <w:lvl w:ilvl="1" w:tplc="7F463640">
      <w:start w:val="1"/>
      <w:numFmt w:val="bullet"/>
      <w:lvlText w:val="o"/>
      <w:lvlJc w:val="left"/>
      <w:pPr>
        <w:ind w:left="1440" w:hanging="360"/>
      </w:pPr>
      <w:rPr>
        <w:rFonts w:ascii="Courier New" w:hAnsi="Courier New" w:hint="default"/>
      </w:rPr>
    </w:lvl>
    <w:lvl w:ilvl="2" w:tplc="9062666E">
      <w:start w:val="1"/>
      <w:numFmt w:val="bullet"/>
      <w:lvlText w:val=""/>
      <w:lvlJc w:val="left"/>
      <w:pPr>
        <w:ind w:left="2160" w:hanging="360"/>
      </w:pPr>
      <w:rPr>
        <w:rFonts w:ascii="Wingdings" w:hAnsi="Wingdings" w:hint="default"/>
      </w:rPr>
    </w:lvl>
    <w:lvl w:ilvl="3" w:tplc="F3C0D5EE">
      <w:start w:val="1"/>
      <w:numFmt w:val="bullet"/>
      <w:lvlText w:val=""/>
      <w:lvlJc w:val="left"/>
      <w:pPr>
        <w:ind w:left="2880" w:hanging="360"/>
      </w:pPr>
      <w:rPr>
        <w:rFonts w:ascii="Symbol" w:hAnsi="Symbol" w:hint="default"/>
      </w:rPr>
    </w:lvl>
    <w:lvl w:ilvl="4" w:tplc="A1025660">
      <w:start w:val="1"/>
      <w:numFmt w:val="bullet"/>
      <w:lvlText w:val="o"/>
      <w:lvlJc w:val="left"/>
      <w:pPr>
        <w:ind w:left="3600" w:hanging="360"/>
      </w:pPr>
      <w:rPr>
        <w:rFonts w:ascii="Courier New" w:hAnsi="Courier New" w:hint="default"/>
      </w:rPr>
    </w:lvl>
    <w:lvl w:ilvl="5" w:tplc="1E6ECC2C">
      <w:start w:val="1"/>
      <w:numFmt w:val="bullet"/>
      <w:lvlText w:val=""/>
      <w:lvlJc w:val="left"/>
      <w:pPr>
        <w:ind w:left="4320" w:hanging="360"/>
      </w:pPr>
      <w:rPr>
        <w:rFonts w:ascii="Wingdings" w:hAnsi="Wingdings" w:hint="default"/>
      </w:rPr>
    </w:lvl>
    <w:lvl w:ilvl="6" w:tplc="529A5704">
      <w:start w:val="1"/>
      <w:numFmt w:val="bullet"/>
      <w:lvlText w:val=""/>
      <w:lvlJc w:val="left"/>
      <w:pPr>
        <w:ind w:left="5040" w:hanging="360"/>
      </w:pPr>
      <w:rPr>
        <w:rFonts w:ascii="Symbol" w:hAnsi="Symbol" w:hint="default"/>
      </w:rPr>
    </w:lvl>
    <w:lvl w:ilvl="7" w:tplc="86A05142">
      <w:start w:val="1"/>
      <w:numFmt w:val="bullet"/>
      <w:lvlText w:val="o"/>
      <w:lvlJc w:val="left"/>
      <w:pPr>
        <w:ind w:left="5760" w:hanging="360"/>
      </w:pPr>
      <w:rPr>
        <w:rFonts w:ascii="Courier New" w:hAnsi="Courier New" w:hint="default"/>
      </w:rPr>
    </w:lvl>
    <w:lvl w:ilvl="8" w:tplc="CC0A1EF2">
      <w:start w:val="1"/>
      <w:numFmt w:val="bullet"/>
      <w:lvlText w:val=""/>
      <w:lvlJc w:val="left"/>
      <w:pPr>
        <w:ind w:left="6480" w:hanging="360"/>
      </w:pPr>
      <w:rPr>
        <w:rFonts w:ascii="Wingdings" w:hAnsi="Wingdings" w:hint="default"/>
      </w:rPr>
    </w:lvl>
  </w:abstractNum>
  <w:abstractNum w:abstractNumId="7" w15:restartNumberingAfterBreak="0">
    <w:nsid w:val="4B4B467E"/>
    <w:multiLevelType w:val="multilevel"/>
    <w:tmpl w:val="3E7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13227"/>
    <w:multiLevelType w:val="hybridMultilevel"/>
    <w:tmpl w:val="65A61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896931"/>
    <w:multiLevelType w:val="multilevel"/>
    <w:tmpl w:val="795C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65F92"/>
    <w:multiLevelType w:val="hybridMultilevel"/>
    <w:tmpl w:val="59F0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510FB"/>
    <w:multiLevelType w:val="hybridMultilevel"/>
    <w:tmpl w:val="857A1278"/>
    <w:lvl w:ilvl="0" w:tplc="3D4CEFD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C748F"/>
    <w:multiLevelType w:val="hybridMultilevel"/>
    <w:tmpl w:val="B3AA1E2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7868AD"/>
    <w:multiLevelType w:val="multilevel"/>
    <w:tmpl w:val="F13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238DF"/>
    <w:multiLevelType w:val="hybridMultilevel"/>
    <w:tmpl w:val="161C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D017F"/>
    <w:multiLevelType w:val="hybridMultilevel"/>
    <w:tmpl w:val="16F2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F3959"/>
    <w:multiLevelType w:val="hybridMultilevel"/>
    <w:tmpl w:val="89F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61D11"/>
    <w:multiLevelType w:val="hybridMultilevel"/>
    <w:tmpl w:val="9F10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02C3F"/>
    <w:multiLevelType w:val="multilevel"/>
    <w:tmpl w:val="5E2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71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534AEC"/>
    <w:multiLevelType w:val="hybridMultilevel"/>
    <w:tmpl w:val="F6C8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B4E74"/>
    <w:multiLevelType w:val="hybridMultilevel"/>
    <w:tmpl w:val="D59A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44ACD"/>
    <w:multiLevelType w:val="hybridMultilevel"/>
    <w:tmpl w:val="55AE7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3B01CF"/>
    <w:multiLevelType w:val="hybridMultilevel"/>
    <w:tmpl w:val="6332D49E"/>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894278">
    <w:abstractNumId w:val="6"/>
  </w:num>
  <w:num w:numId="2" w16cid:durableId="536430129">
    <w:abstractNumId w:val="4"/>
  </w:num>
  <w:num w:numId="3" w16cid:durableId="1214656541">
    <w:abstractNumId w:val="19"/>
  </w:num>
  <w:num w:numId="4" w16cid:durableId="1824077597">
    <w:abstractNumId w:val="3"/>
  </w:num>
  <w:num w:numId="5" w16cid:durableId="197359823">
    <w:abstractNumId w:val="11"/>
  </w:num>
  <w:num w:numId="6" w16cid:durableId="2078087763">
    <w:abstractNumId w:val="23"/>
  </w:num>
  <w:num w:numId="7" w16cid:durableId="1449350813">
    <w:abstractNumId w:val="1"/>
  </w:num>
  <w:num w:numId="8" w16cid:durableId="999501098">
    <w:abstractNumId w:val="12"/>
  </w:num>
  <w:num w:numId="9" w16cid:durableId="1780443116">
    <w:abstractNumId w:val="18"/>
  </w:num>
  <w:num w:numId="10" w16cid:durableId="486439433">
    <w:abstractNumId w:val="9"/>
  </w:num>
  <w:num w:numId="11" w16cid:durableId="1603875281">
    <w:abstractNumId w:val="16"/>
  </w:num>
  <w:num w:numId="12" w16cid:durableId="316687202">
    <w:abstractNumId w:val="8"/>
  </w:num>
  <w:num w:numId="13" w16cid:durableId="1388987686">
    <w:abstractNumId w:val="22"/>
  </w:num>
  <w:num w:numId="14" w16cid:durableId="526138157">
    <w:abstractNumId w:val="7"/>
  </w:num>
  <w:num w:numId="15" w16cid:durableId="216671789">
    <w:abstractNumId w:val="10"/>
  </w:num>
  <w:num w:numId="16" w16cid:durableId="1689796150">
    <w:abstractNumId w:val="14"/>
  </w:num>
  <w:num w:numId="17" w16cid:durableId="974529223">
    <w:abstractNumId w:val="20"/>
  </w:num>
  <w:num w:numId="18" w16cid:durableId="1341203794">
    <w:abstractNumId w:val="15"/>
  </w:num>
  <w:num w:numId="19" w16cid:durableId="922641492">
    <w:abstractNumId w:val="13"/>
  </w:num>
  <w:num w:numId="20" w16cid:durableId="711731569">
    <w:abstractNumId w:val="5"/>
  </w:num>
  <w:num w:numId="21" w16cid:durableId="768506064">
    <w:abstractNumId w:val="2"/>
  </w:num>
  <w:num w:numId="22" w16cid:durableId="2119593487">
    <w:abstractNumId w:val="21"/>
  </w:num>
  <w:num w:numId="23" w16cid:durableId="757798882">
    <w:abstractNumId w:val="17"/>
  </w:num>
  <w:num w:numId="24" w16cid:durableId="192364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09"/>
    <w:rsid w:val="00000A14"/>
    <w:rsid w:val="00001E63"/>
    <w:rsid w:val="000047A8"/>
    <w:rsid w:val="00005567"/>
    <w:rsid w:val="00005FCB"/>
    <w:rsid w:val="0000600B"/>
    <w:rsid w:val="00010D6C"/>
    <w:rsid w:val="00017944"/>
    <w:rsid w:val="0002014C"/>
    <w:rsid w:val="0002180D"/>
    <w:rsid w:val="0002286A"/>
    <w:rsid w:val="00023C59"/>
    <w:rsid w:val="00025642"/>
    <w:rsid w:val="00030130"/>
    <w:rsid w:val="0003434A"/>
    <w:rsid w:val="00034423"/>
    <w:rsid w:val="00034A1C"/>
    <w:rsid w:val="00041EFE"/>
    <w:rsid w:val="0004555F"/>
    <w:rsid w:val="00045C14"/>
    <w:rsid w:val="00046F11"/>
    <w:rsid w:val="0006768F"/>
    <w:rsid w:val="0007417A"/>
    <w:rsid w:val="00075325"/>
    <w:rsid w:val="0007691D"/>
    <w:rsid w:val="00080E4D"/>
    <w:rsid w:val="00086C11"/>
    <w:rsid w:val="00094E94"/>
    <w:rsid w:val="000A209D"/>
    <w:rsid w:val="000A3ED1"/>
    <w:rsid w:val="000A7D06"/>
    <w:rsid w:val="000B1640"/>
    <w:rsid w:val="000B36B6"/>
    <w:rsid w:val="000B4F22"/>
    <w:rsid w:val="000C00EF"/>
    <w:rsid w:val="000C157D"/>
    <w:rsid w:val="000C36BF"/>
    <w:rsid w:val="000C62ED"/>
    <w:rsid w:val="000D50A7"/>
    <w:rsid w:val="000E30F5"/>
    <w:rsid w:val="000E7C0C"/>
    <w:rsid w:val="000F1D22"/>
    <w:rsid w:val="000F4121"/>
    <w:rsid w:val="001031F4"/>
    <w:rsid w:val="001048D3"/>
    <w:rsid w:val="00111084"/>
    <w:rsid w:val="00115457"/>
    <w:rsid w:val="0011705A"/>
    <w:rsid w:val="00120680"/>
    <w:rsid w:val="00122875"/>
    <w:rsid w:val="00122B60"/>
    <w:rsid w:val="0012626B"/>
    <w:rsid w:val="00131F0C"/>
    <w:rsid w:val="00135776"/>
    <w:rsid w:val="00136BA8"/>
    <w:rsid w:val="00137395"/>
    <w:rsid w:val="001408A7"/>
    <w:rsid w:val="00140C3B"/>
    <w:rsid w:val="00141B7D"/>
    <w:rsid w:val="00144A5A"/>
    <w:rsid w:val="00146EED"/>
    <w:rsid w:val="001470C0"/>
    <w:rsid w:val="0015140B"/>
    <w:rsid w:val="00152103"/>
    <w:rsid w:val="001531FC"/>
    <w:rsid w:val="001560B2"/>
    <w:rsid w:val="00162543"/>
    <w:rsid w:val="001645B0"/>
    <w:rsid w:val="00166EAA"/>
    <w:rsid w:val="00167CA4"/>
    <w:rsid w:val="00177316"/>
    <w:rsid w:val="00180DA9"/>
    <w:rsid w:val="00182BD0"/>
    <w:rsid w:val="00184E9E"/>
    <w:rsid w:val="00185208"/>
    <w:rsid w:val="00185E06"/>
    <w:rsid w:val="00190041"/>
    <w:rsid w:val="001918F1"/>
    <w:rsid w:val="00191937"/>
    <w:rsid w:val="001A1212"/>
    <w:rsid w:val="001A2A40"/>
    <w:rsid w:val="001A41C3"/>
    <w:rsid w:val="001C4902"/>
    <w:rsid w:val="001D7F66"/>
    <w:rsid w:val="001E1736"/>
    <w:rsid w:val="001E25DD"/>
    <w:rsid w:val="001E3ABB"/>
    <w:rsid w:val="001E4D40"/>
    <w:rsid w:val="001E5D6E"/>
    <w:rsid w:val="001F1658"/>
    <w:rsid w:val="001F5505"/>
    <w:rsid w:val="002002F1"/>
    <w:rsid w:val="00205BCD"/>
    <w:rsid w:val="00213BEF"/>
    <w:rsid w:val="00216170"/>
    <w:rsid w:val="00217A2B"/>
    <w:rsid w:val="0022149D"/>
    <w:rsid w:val="00222AE8"/>
    <w:rsid w:val="00232725"/>
    <w:rsid w:val="002336D4"/>
    <w:rsid w:val="00240223"/>
    <w:rsid w:val="002404BC"/>
    <w:rsid w:val="00240D8E"/>
    <w:rsid w:val="00241CC3"/>
    <w:rsid w:val="00242822"/>
    <w:rsid w:val="002476EA"/>
    <w:rsid w:val="00254C77"/>
    <w:rsid w:val="00266351"/>
    <w:rsid w:val="002667FB"/>
    <w:rsid w:val="00266EF5"/>
    <w:rsid w:val="00267B20"/>
    <w:rsid w:val="0027343F"/>
    <w:rsid w:val="002756DA"/>
    <w:rsid w:val="00283DDF"/>
    <w:rsid w:val="00287940"/>
    <w:rsid w:val="0029109A"/>
    <w:rsid w:val="002918CA"/>
    <w:rsid w:val="002A1301"/>
    <w:rsid w:val="002A2F64"/>
    <w:rsid w:val="002A3494"/>
    <w:rsid w:val="002A58B0"/>
    <w:rsid w:val="002A6509"/>
    <w:rsid w:val="002A663C"/>
    <w:rsid w:val="002B246A"/>
    <w:rsid w:val="002B4E23"/>
    <w:rsid w:val="002B7740"/>
    <w:rsid w:val="002C2B55"/>
    <w:rsid w:val="002C4B3C"/>
    <w:rsid w:val="002D07DD"/>
    <w:rsid w:val="002D5B15"/>
    <w:rsid w:val="002D6146"/>
    <w:rsid w:val="002D6306"/>
    <w:rsid w:val="002E4D9F"/>
    <w:rsid w:val="002F5310"/>
    <w:rsid w:val="0030467F"/>
    <w:rsid w:val="00310BB2"/>
    <w:rsid w:val="0031135A"/>
    <w:rsid w:val="0031265C"/>
    <w:rsid w:val="00314A4E"/>
    <w:rsid w:val="0032147D"/>
    <w:rsid w:val="0032297E"/>
    <w:rsid w:val="003273A5"/>
    <w:rsid w:val="00334D8F"/>
    <w:rsid w:val="00334EA2"/>
    <w:rsid w:val="00341C9B"/>
    <w:rsid w:val="00350423"/>
    <w:rsid w:val="00362CC9"/>
    <w:rsid w:val="00365349"/>
    <w:rsid w:val="0036675B"/>
    <w:rsid w:val="003673E0"/>
    <w:rsid w:val="00371D0C"/>
    <w:rsid w:val="00381932"/>
    <w:rsid w:val="00381E63"/>
    <w:rsid w:val="003826CA"/>
    <w:rsid w:val="003829B3"/>
    <w:rsid w:val="00391CF3"/>
    <w:rsid w:val="00391D25"/>
    <w:rsid w:val="0039253C"/>
    <w:rsid w:val="00395F24"/>
    <w:rsid w:val="00396DE4"/>
    <w:rsid w:val="003A07B9"/>
    <w:rsid w:val="003A53D5"/>
    <w:rsid w:val="003B7D06"/>
    <w:rsid w:val="003C1D23"/>
    <w:rsid w:val="003C6F26"/>
    <w:rsid w:val="003C6FC5"/>
    <w:rsid w:val="003D1141"/>
    <w:rsid w:val="003D2128"/>
    <w:rsid w:val="003D28CB"/>
    <w:rsid w:val="003D4576"/>
    <w:rsid w:val="003D69AF"/>
    <w:rsid w:val="003E15CF"/>
    <w:rsid w:val="003E1B35"/>
    <w:rsid w:val="003E7E70"/>
    <w:rsid w:val="003F4509"/>
    <w:rsid w:val="003F468A"/>
    <w:rsid w:val="003F49FE"/>
    <w:rsid w:val="004002E5"/>
    <w:rsid w:val="004021F9"/>
    <w:rsid w:val="00402445"/>
    <w:rsid w:val="004119E1"/>
    <w:rsid w:val="0041554A"/>
    <w:rsid w:val="00417B16"/>
    <w:rsid w:val="00421BEA"/>
    <w:rsid w:val="00422772"/>
    <w:rsid w:val="004266F5"/>
    <w:rsid w:val="004278C2"/>
    <w:rsid w:val="00431E54"/>
    <w:rsid w:val="0043424D"/>
    <w:rsid w:val="00434A84"/>
    <w:rsid w:val="00436165"/>
    <w:rsid w:val="00441EDB"/>
    <w:rsid w:val="00447309"/>
    <w:rsid w:val="00447B58"/>
    <w:rsid w:val="00454C04"/>
    <w:rsid w:val="00456E8A"/>
    <w:rsid w:val="00463458"/>
    <w:rsid w:val="00464008"/>
    <w:rsid w:val="00464465"/>
    <w:rsid w:val="004712A7"/>
    <w:rsid w:val="004732A3"/>
    <w:rsid w:val="0047398A"/>
    <w:rsid w:val="00474279"/>
    <w:rsid w:val="004753ED"/>
    <w:rsid w:val="0047771B"/>
    <w:rsid w:val="004801C8"/>
    <w:rsid w:val="0048030F"/>
    <w:rsid w:val="00480B69"/>
    <w:rsid w:val="00481517"/>
    <w:rsid w:val="00483BBA"/>
    <w:rsid w:val="00485952"/>
    <w:rsid w:val="0049050F"/>
    <w:rsid w:val="00490D5C"/>
    <w:rsid w:val="00493D8C"/>
    <w:rsid w:val="0049770E"/>
    <w:rsid w:val="004A3172"/>
    <w:rsid w:val="004A57EC"/>
    <w:rsid w:val="004A7431"/>
    <w:rsid w:val="004B1283"/>
    <w:rsid w:val="004B2622"/>
    <w:rsid w:val="004D1998"/>
    <w:rsid w:val="004D1DF2"/>
    <w:rsid w:val="004D36CA"/>
    <w:rsid w:val="004E0A7F"/>
    <w:rsid w:val="004E149D"/>
    <w:rsid w:val="004E4FC9"/>
    <w:rsid w:val="004E5092"/>
    <w:rsid w:val="004F28E3"/>
    <w:rsid w:val="00500E3B"/>
    <w:rsid w:val="00501DFD"/>
    <w:rsid w:val="00502DCC"/>
    <w:rsid w:val="00503BF9"/>
    <w:rsid w:val="00505220"/>
    <w:rsid w:val="0051770B"/>
    <w:rsid w:val="00526E7A"/>
    <w:rsid w:val="00527986"/>
    <w:rsid w:val="005374E2"/>
    <w:rsid w:val="00540601"/>
    <w:rsid w:val="0054114F"/>
    <w:rsid w:val="00541A67"/>
    <w:rsid w:val="00546D42"/>
    <w:rsid w:val="00546FB1"/>
    <w:rsid w:val="00547A38"/>
    <w:rsid w:val="00551F22"/>
    <w:rsid w:val="005524C0"/>
    <w:rsid w:val="005534D7"/>
    <w:rsid w:val="00553C21"/>
    <w:rsid w:val="00555244"/>
    <w:rsid w:val="00567B7D"/>
    <w:rsid w:val="0057283D"/>
    <w:rsid w:val="00576BBF"/>
    <w:rsid w:val="00580280"/>
    <w:rsid w:val="00581B56"/>
    <w:rsid w:val="00586E02"/>
    <w:rsid w:val="00590482"/>
    <w:rsid w:val="00590DC9"/>
    <w:rsid w:val="00592EC5"/>
    <w:rsid w:val="00595A35"/>
    <w:rsid w:val="00596151"/>
    <w:rsid w:val="005971C0"/>
    <w:rsid w:val="005A7AF5"/>
    <w:rsid w:val="005B0F7F"/>
    <w:rsid w:val="005B211C"/>
    <w:rsid w:val="005B2639"/>
    <w:rsid w:val="005B479B"/>
    <w:rsid w:val="005B56ED"/>
    <w:rsid w:val="005C29A5"/>
    <w:rsid w:val="005C35DE"/>
    <w:rsid w:val="005C52FE"/>
    <w:rsid w:val="005D31AD"/>
    <w:rsid w:val="005D38DB"/>
    <w:rsid w:val="005D4275"/>
    <w:rsid w:val="005D47B0"/>
    <w:rsid w:val="005D4B28"/>
    <w:rsid w:val="005E0AE1"/>
    <w:rsid w:val="005E2ADF"/>
    <w:rsid w:val="005E3971"/>
    <w:rsid w:val="005E4FBB"/>
    <w:rsid w:val="005E690E"/>
    <w:rsid w:val="005F43A0"/>
    <w:rsid w:val="005F52C7"/>
    <w:rsid w:val="005F5AAA"/>
    <w:rsid w:val="0060450A"/>
    <w:rsid w:val="006069E8"/>
    <w:rsid w:val="0062433F"/>
    <w:rsid w:val="006253C3"/>
    <w:rsid w:val="006261D4"/>
    <w:rsid w:val="00630C2F"/>
    <w:rsid w:val="0063185B"/>
    <w:rsid w:val="0063263D"/>
    <w:rsid w:val="0063541B"/>
    <w:rsid w:val="006411C8"/>
    <w:rsid w:val="00644132"/>
    <w:rsid w:val="00644585"/>
    <w:rsid w:val="00653661"/>
    <w:rsid w:val="006539FA"/>
    <w:rsid w:val="00653DB3"/>
    <w:rsid w:val="0066130E"/>
    <w:rsid w:val="00661649"/>
    <w:rsid w:val="00662009"/>
    <w:rsid w:val="00664028"/>
    <w:rsid w:val="00671FD9"/>
    <w:rsid w:val="006755E4"/>
    <w:rsid w:val="006807C3"/>
    <w:rsid w:val="00681022"/>
    <w:rsid w:val="00681FCC"/>
    <w:rsid w:val="006823F7"/>
    <w:rsid w:val="00686C4F"/>
    <w:rsid w:val="006900E8"/>
    <w:rsid w:val="0069425E"/>
    <w:rsid w:val="00695A6B"/>
    <w:rsid w:val="00696DE0"/>
    <w:rsid w:val="0069767B"/>
    <w:rsid w:val="006A0E16"/>
    <w:rsid w:val="006A3DE8"/>
    <w:rsid w:val="006B1C7A"/>
    <w:rsid w:val="006B3BE8"/>
    <w:rsid w:val="006B5F80"/>
    <w:rsid w:val="006B7202"/>
    <w:rsid w:val="006B7670"/>
    <w:rsid w:val="006C0793"/>
    <w:rsid w:val="006C2A3D"/>
    <w:rsid w:val="006C2E9B"/>
    <w:rsid w:val="006C4CA2"/>
    <w:rsid w:val="006C4DCA"/>
    <w:rsid w:val="006D23DC"/>
    <w:rsid w:val="006D34E7"/>
    <w:rsid w:val="006D3903"/>
    <w:rsid w:val="006D65C3"/>
    <w:rsid w:val="006E3424"/>
    <w:rsid w:val="00700E9D"/>
    <w:rsid w:val="00707104"/>
    <w:rsid w:val="00707F99"/>
    <w:rsid w:val="00723120"/>
    <w:rsid w:val="007265B8"/>
    <w:rsid w:val="00727043"/>
    <w:rsid w:val="007329D2"/>
    <w:rsid w:val="00740FCB"/>
    <w:rsid w:val="00741C4E"/>
    <w:rsid w:val="007451FC"/>
    <w:rsid w:val="007452BA"/>
    <w:rsid w:val="0075120E"/>
    <w:rsid w:val="007532F2"/>
    <w:rsid w:val="00756604"/>
    <w:rsid w:val="00757F8D"/>
    <w:rsid w:val="00763E4B"/>
    <w:rsid w:val="0077096D"/>
    <w:rsid w:val="00773F03"/>
    <w:rsid w:val="00774689"/>
    <w:rsid w:val="00777A8F"/>
    <w:rsid w:val="007878F6"/>
    <w:rsid w:val="007966FE"/>
    <w:rsid w:val="00797983"/>
    <w:rsid w:val="007A11B2"/>
    <w:rsid w:val="007A2E00"/>
    <w:rsid w:val="007B0032"/>
    <w:rsid w:val="007B3599"/>
    <w:rsid w:val="007B53EE"/>
    <w:rsid w:val="007B5DDA"/>
    <w:rsid w:val="007B7A45"/>
    <w:rsid w:val="007D05F5"/>
    <w:rsid w:val="007D3B36"/>
    <w:rsid w:val="007D4DD4"/>
    <w:rsid w:val="007E1446"/>
    <w:rsid w:val="007E229F"/>
    <w:rsid w:val="007E2ACC"/>
    <w:rsid w:val="007E778B"/>
    <w:rsid w:val="007F081C"/>
    <w:rsid w:val="007F1FA0"/>
    <w:rsid w:val="0080374A"/>
    <w:rsid w:val="0080571C"/>
    <w:rsid w:val="00810D19"/>
    <w:rsid w:val="00816CAB"/>
    <w:rsid w:val="008229E2"/>
    <w:rsid w:val="00824EEF"/>
    <w:rsid w:val="00827845"/>
    <w:rsid w:val="00835065"/>
    <w:rsid w:val="008375C5"/>
    <w:rsid w:val="00840938"/>
    <w:rsid w:val="00841CA2"/>
    <w:rsid w:val="0084270A"/>
    <w:rsid w:val="00844EFA"/>
    <w:rsid w:val="008510C2"/>
    <w:rsid w:val="0086163D"/>
    <w:rsid w:val="00866507"/>
    <w:rsid w:val="008713FF"/>
    <w:rsid w:val="00871759"/>
    <w:rsid w:val="00872111"/>
    <w:rsid w:val="00874F32"/>
    <w:rsid w:val="00876AC2"/>
    <w:rsid w:val="00882946"/>
    <w:rsid w:val="0088430E"/>
    <w:rsid w:val="00884C56"/>
    <w:rsid w:val="00885BC8"/>
    <w:rsid w:val="00886DEF"/>
    <w:rsid w:val="00893545"/>
    <w:rsid w:val="00893B98"/>
    <w:rsid w:val="00897362"/>
    <w:rsid w:val="008A0F11"/>
    <w:rsid w:val="008A1237"/>
    <w:rsid w:val="008A1DAC"/>
    <w:rsid w:val="008B0BE9"/>
    <w:rsid w:val="008B2CCC"/>
    <w:rsid w:val="008B3147"/>
    <w:rsid w:val="008C0CEB"/>
    <w:rsid w:val="008C1637"/>
    <w:rsid w:val="008C1EDC"/>
    <w:rsid w:val="008C220C"/>
    <w:rsid w:val="008D01AF"/>
    <w:rsid w:val="008D0606"/>
    <w:rsid w:val="008D1882"/>
    <w:rsid w:val="008D736C"/>
    <w:rsid w:val="008E0A00"/>
    <w:rsid w:val="008E3007"/>
    <w:rsid w:val="008E31CA"/>
    <w:rsid w:val="008E44E0"/>
    <w:rsid w:val="008E4A5F"/>
    <w:rsid w:val="008E4E1F"/>
    <w:rsid w:val="008E60F4"/>
    <w:rsid w:val="008E7C34"/>
    <w:rsid w:val="008F09E9"/>
    <w:rsid w:val="008F1789"/>
    <w:rsid w:val="008F1BF4"/>
    <w:rsid w:val="0090082B"/>
    <w:rsid w:val="00903671"/>
    <w:rsid w:val="00906FA3"/>
    <w:rsid w:val="00907345"/>
    <w:rsid w:val="0091014A"/>
    <w:rsid w:val="009163BD"/>
    <w:rsid w:val="00916476"/>
    <w:rsid w:val="009221F0"/>
    <w:rsid w:val="009318DF"/>
    <w:rsid w:val="00935F62"/>
    <w:rsid w:val="00937415"/>
    <w:rsid w:val="00942419"/>
    <w:rsid w:val="00943BD3"/>
    <w:rsid w:val="009442AE"/>
    <w:rsid w:val="00951462"/>
    <w:rsid w:val="00952A4B"/>
    <w:rsid w:val="00957967"/>
    <w:rsid w:val="0096127B"/>
    <w:rsid w:val="00961D9F"/>
    <w:rsid w:val="0096744B"/>
    <w:rsid w:val="00967C3D"/>
    <w:rsid w:val="009715A4"/>
    <w:rsid w:val="00972A04"/>
    <w:rsid w:val="00974641"/>
    <w:rsid w:val="00975F44"/>
    <w:rsid w:val="00976FEC"/>
    <w:rsid w:val="0098232A"/>
    <w:rsid w:val="00982F20"/>
    <w:rsid w:val="0098472E"/>
    <w:rsid w:val="00985980"/>
    <w:rsid w:val="009861D6"/>
    <w:rsid w:val="00986C7A"/>
    <w:rsid w:val="009874E2"/>
    <w:rsid w:val="009878F6"/>
    <w:rsid w:val="00990EB5"/>
    <w:rsid w:val="009A0B6E"/>
    <w:rsid w:val="009A5005"/>
    <w:rsid w:val="009A7C9A"/>
    <w:rsid w:val="009B5512"/>
    <w:rsid w:val="009C0B6F"/>
    <w:rsid w:val="009C265C"/>
    <w:rsid w:val="009C48AD"/>
    <w:rsid w:val="009C729D"/>
    <w:rsid w:val="009D32AF"/>
    <w:rsid w:val="009D57BD"/>
    <w:rsid w:val="009E17EA"/>
    <w:rsid w:val="009E314B"/>
    <w:rsid w:val="009E451F"/>
    <w:rsid w:val="009E60CE"/>
    <w:rsid w:val="009E791E"/>
    <w:rsid w:val="009F2DF6"/>
    <w:rsid w:val="009F6DA4"/>
    <w:rsid w:val="009F6E9D"/>
    <w:rsid w:val="00A00AED"/>
    <w:rsid w:val="00A05D51"/>
    <w:rsid w:val="00A0632B"/>
    <w:rsid w:val="00A064C6"/>
    <w:rsid w:val="00A07638"/>
    <w:rsid w:val="00A10229"/>
    <w:rsid w:val="00A10381"/>
    <w:rsid w:val="00A129FD"/>
    <w:rsid w:val="00A15188"/>
    <w:rsid w:val="00A15E04"/>
    <w:rsid w:val="00A20E08"/>
    <w:rsid w:val="00A25CB3"/>
    <w:rsid w:val="00A26EC6"/>
    <w:rsid w:val="00A30867"/>
    <w:rsid w:val="00A34D2F"/>
    <w:rsid w:val="00A36BCC"/>
    <w:rsid w:val="00A3717B"/>
    <w:rsid w:val="00A41E1D"/>
    <w:rsid w:val="00A46769"/>
    <w:rsid w:val="00A46C65"/>
    <w:rsid w:val="00A47679"/>
    <w:rsid w:val="00A51DF1"/>
    <w:rsid w:val="00A55292"/>
    <w:rsid w:val="00A5589D"/>
    <w:rsid w:val="00A55AB9"/>
    <w:rsid w:val="00A60B5F"/>
    <w:rsid w:val="00A63E07"/>
    <w:rsid w:val="00A65A03"/>
    <w:rsid w:val="00A822E8"/>
    <w:rsid w:val="00A85FAB"/>
    <w:rsid w:val="00A867A9"/>
    <w:rsid w:val="00A87C32"/>
    <w:rsid w:val="00A87CAB"/>
    <w:rsid w:val="00A905D9"/>
    <w:rsid w:val="00A90BEA"/>
    <w:rsid w:val="00A90C36"/>
    <w:rsid w:val="00A91E25"/>
    <w:rsid w:val="00A95835"/>
    <w:rsid w:val="00A959E4"/>
    <w:rsid w:val="00A965D7"/>
    <w:rsid w:val="00AA1BD6"/>
    <w:rsid w:val="00AA2488"/>
    <w:rsid w:val="00AA5A8F"/>
    <w:rsid w:val="00AB287C"/>
    <w:rsid w:val="00AC295C"/>
    <w:rsid w:val="00AC32D6"/>
    <w:rsid w:val="00AC38C7"/>
    <w:rsid w:val="00AC6464"/>
    <w:rsid w:val="00AC6AD3"/>
    <w:rsid w:val="00AD33C1"/>
    <w:rsid w:val="00AD3CF9"/>
    <w:rsid w:val="00AD5C38"/>
    <w:rsid w:val="00AD66C6"/>
    <w:rsid w:val="00AD6C76"/>
    <w:rsid w:val="00AD7CAD"/>
    <w:rsid w:val="00AE7324"/>
    <w:rsid w:val="00AE732A"/>
    <w:rsid w:val="00AE76FB"/>
    <w:rsid w:val="00AF3413"/>
    <w:rsid w:val="00AF7480"/>
    <w:rsid w:val="00B00AB9"/>
    <w:rsid w:val="00B13A1B"/>
    <w:rsid w:val="00B2129D"/>
    <w:rsid w:val="00B21613"/>
    <w:rsid w:val="00B2227F"/>
    <w:rsid w:val="00B23780"/>
    <w:rsid w:val="00B27F09"/>
    <w:rsid w:val="00B33CC5"/>
    <w:rsid w:val="00B35DBE"/>
    <w:rsid w:val="00B37174"/>
    <w:rsid w:val="00B416BC"/>
    <w:rsid w:val="00B42A14"/>
    <w:rsid w:val="00B508D0"/>
    <w:rsid w:val="00B54723"/>
    <w:rsid w:val="00B56156"/>
    <w:rsid w:val="00B5700B"/>
    <w:rsid w:val="00B65CEB"/>
    <w:rsid w:val="00B65E99"/>
    <w:rsid w:val="00B66792"/>
    <w:rsid w:val="00B734B0"/>
    <w:rsid w:val="00B77857"/>
    <w:rsid w:val="00B8089A"/>
    <w:rsid w:val="00B80D0D"/>
    <w:rsid w:val="00B875AF"/>
    <w:rsid w:val="00B91939"/>
    <w:rsid w:val="00B95E1F"/>
    <w:rsid w:val="00BA00A3"/>
    <w:rsid w:val="00BA166F"/>
    <w:rsid w:val="00BA1732"/>
    <w:rsid w:val="00BA28D5"/>
    <w:rsid w:val="00BA3200"/>
    <w:rsid w:val="00BA693C"/>
    <w:rsid w:val="00BA6C33"/>
    <w:rsid w:val="00BB0EE0"/>
    <w:rsid w:val="00BB1BE7"/>
    <w:rsid w:val="00BB3EAE"/>
    <w:rsid w:val="00BB5C06"/>
    <w:rsid w:val="00BB6BAF"/>
    <w:rsid w:val="00BB7D89"/>
    <w:rsid w:val="00BC5B42"/>
    <w:rsid w:val="00BC5CA5"/>
    <w:rsid w:val="00BC7EBD"/>
    <w:rsid w:val="00BD0D8A"/>
    <w:rsid w:val="00BD2890"/>
    <w:rsid w:val="00BD41AD"/>
    <w:rsid w:val="00BD4ED7"/>
    <w:rsid w:val="00BD4F87"/>
    <w:rsid w:val="00BD58B6"/>
    <w:rsid w:val="00BE3FED"/>
    <w:rsid w:val="00BE6774"/>
    <w:rsid w:val="00BE6D65"/>
    <w:rsid w:val="00BF2371"/>
    <w:rsid w:val="00BF3A74"/>
    <w:rsid w:val="00BF3C64"/>
    <w:rsid w:val="00BF44EC"/>
    <w:rsid w:val="00BF7240"/>
    <w:rsid w:val="00BF7A1E"/>
    <w:rsid w:val="00C018BE"/>
    <w:rsid w:val="00C0320A"/>
    <w:rsid w:val="00C04F4B"/>
    <w:rsid w:val="00C122D8"/>
    <w:rsid w:val="00C1245B"/>
    <w:rsid w:val="00C129DB"/>
    <w:rsid w:val="00C12FEA"/>
    <w:rsid w:val="00C21082"/>
    <w:rsid w:val="00C30023"/>
    <w:rsid w:val="00C3070A"/>
    <w:rsid w:val="00C33B00"/>
    <w:rsid w:val="00C33F25"/>
    <w:rsid w:val="00C3738B"/>
    <w:rsid w:val="00C37742"/>
    <w:rsid w:val="00C43122"/>
    <w:rsid w:val="00C46716"/>
    <w:rsid w:val="00C47582"/>
    <w:rsid w:val="00C5227A"/>
    <w:rsid w:val="00C527E5"/>
    <w:rsid w:val="00C52DF2"/>
    <w:rsid w:val="00C57634"/>
    <w:rsid w:val="00C616A2"/>
    <w:rsid w:val="00C61E26"/>
    <w:rsid w:val="00C63622"/>
    <w:rsid w:val="00C67C4D"/>
    <w:rsid w:val="00C7026D"/>
    <w:rsid w:val="00C711AD"/>
    <w:rsid w:val="00C74229"/>
    <w:rsid w:val="00C7452D"/>
    <w:rsid w:val="00C7592F"/>
    <w:rsid w:val="00C769A4"/>
    <w:rsid w:val="00C7743F"/>
    <w:rsid w:val="00C81FC9"/>
    <w:rsid w:val="00C82E59"/>
    <w:rsid w:val="00C86330"/>
    <w:rsid w:val="00C86CF9"/>
    <w:rsid w:val="00C934DB"/>
    <w:rsid w:val="00CA47B0"/>
    <w:rsid w:val="00CA6D4D"/>
    <w:rsid w:val="00CA7179"/>
    <w:rsid w:val="00CB0220"/>
    <w:rsid w:val="00CB513D"/>
    <w:rsid w:val="00CB60B9"/>
    <w:rsid w:val="00CC2608"/>
    <w:rsid w:val="00CC527F"/>
    <w:rsid w:val="00CD2155"/>
    <w:rsid w:val="00CD2476"/>
    <w:rsid w:val="00CD24EE"/>
    <w:rsid w:val="00CD4991"/>
    <w:rsid w:val="00CD7584"/>
    <w:rsid w:val="00CE0053"/>
    <w:rsid w:val="00CE08C9"/>
    <w:rsid w:val="00CE0B47"/>
    <w:rsid w:val="00CE470B"/>
    <w:rsid w:val="00CE5464"/>
    <w:rsid w:val="00CE752E"/>
    <w:rsid w:val="00CE7E41"/>
    <w:rsid w:val="00CF219C"/>
    <w:rsid w:val="00CF5A18"/>
    <w:rsid w:val="00CF60B9"/>
    <w:rsid w:val="00D009D6"/>
    <w:rsid w:val="00D0539D"/>
    <w:rsid w:val="00D05F2E"/>
    <w:rsid w:val="00D07A3E"/>
    <w:rsid w:val="00D13DD6"/>
    <w:rsid w:val="00D16D0E"/>
    <w:rsid w:val="00D173B2"/>
    <w:rsid w:val="00D247BE"/>
    <w:rsid w:val="00D2557D"/>
    <w:rsid w:val="00D2565A"/>
    <w:rsid w:val="00D27CF7"/>
    <w:rsid w:val="00D30895"/>
    <w:rsid w:val="00D33749"/>
    <w:rsid w:val="00D371AE"/>
    <w:rsid w:val="00D3728B"/>
    <w:rsid w:val="00D42970"/>
    <w:rsid w:val="00D451FD"/>
    <w:rsid w:val="00D46B8C"/>
    <w:rsid w:val="00D51D9D"/>
    <w:rsid w:val="00D51F86"/>
    <w:rsid w:val="00D56737"/>
    <w:rsid w:val="00D57F6C"/>
    <w:rsid w:val="00D60D69"/>
    <w:rsid w:val="00D66D4C"/>
    <w:rsid w:val="00D72197"/>
    <w:rsid w:val="00D8297A"/>
    <w:rsid w:val="00D8297C"/>
    <w:rsid w:val="00D87F95"/>
    <w:rsid w:val="00D91DA3"/>
    <w:rsid w:val="00D94A88"/>
    <w:rsid w:val="00D954C1"/>
    <w:rsid w:val="00D95887"/>
    <w:rsid w:val="00DA1E65"/>
    <w:rsid w:val="00DA2834"/>
    <w:rsid w:val="00DA2A8A"/>
    <w:rsid w:val="00DA419C"/>
    <w:rsid w:val="00DB0673"/>
    <w:rsid w:val="00DB1C0C"/>
    <w:rsid w:val="00DB1D3A"/>
    <w:rsid w:val="00DB2133"/>
    <w:rsid w:val="00DB4A36"/>
    <w:rsid w:val="00DC2E9D"/>
    <w:rsid w:val="00DC3893"/>
    <w:rsid w:val="00DD21D8"/>
    <w:rsid w:val="00DD7355"/>
    <w:rsid w:val="00DD7630"/>
    <w:rsid w:val="00DE1533"/>
    <w:rsid w:val="00DF3561"/>
    <w:rsid w:val="00DF36B5"/>
    <w:rsid w:val="00DF4BC3"/>
    <w:rsid w:val="00DF6784"/>
    <w:rsid w:val="00E0370B"/>
    <w:rsid w:val="00E0405C"/>
    <w:rsid w:val="00E047D9"/>
    <w:rsid w:val="00E05F47"/>
    <w:rsid w:val="00E15011"/>
    <w:rsid w:val="00E2103D"/>
    <w:rsid w:val="00E25A16"/>
    <w:rsid w:val="00E303FF"/>
    <w:rsid w:val="00E35C1A"/>
    <w:rsid w:val="00E37881"/>
    <w:rsid w:val="00E557D9"/>
    <w:rsid w:val="00E55881"/>
    <w:rsid w:val="00E562F3"/>
    <w:rsid w:val="00E56A23"/>
    <w:rsid w:val="00E633AE"/>
    <w:rsid w:val="00E70026"/>
    <w:rsid w:val="00E70AB3"/>
    <w:rsid w:val="00E718A9"/>
    <w:rsid w:val="00E76B87"/>
    <w:rsid w:val="00E83A2E"/>
    <w:rsid w:val="00E856BC"/>
    <w:rsid w:val="00E86B1F"/>
    <w:rsid w:val="00E90D21"/>
    <w:rsid w:val="00E90D5B"/>
    <w:rsid w:val="00E91924"/>
    <w:rsid w:val="00E91BDA"/>
    <w:rsid w:val="00E92D90"/>
    <w:rsid w:val="00E93AD8"/>
    <w:rsid w:val="00E941F8"/>
    <w:rsid w:val="00E972A3"/>
    <w:rsid w:val="00EA7600"/>
    <w:rsid w:val="00EB31B5"/>
    <w:rsid w:val="00EB5F62"/>
    <w:rsid w:val="00EB664D"/>
    <w:rsid w:val="00EB69BA"/>
    <w:rsid w:val="00ED0F7D"/>
    <w:rsid w:val="00ED2E90"/>
    <w:rsid w:val="00ED3B5E"/>
    <w:rsid w:val="00ED5565"/>
    <w:rsid w:val="00EE0BBD"/>
    <w:rsid w:val="00EE5AC4"/>
    <w:rsid w:val="00EF19C1"/>
    <w:rsid w:val="00EF2C34"/>
    <w:rsid w:val="00EF34D2"/>
    <w:rsid w:val="00EF4BDE"/>
    <w:rsid w:val="00EF7E98"/>
    <w:rsid w:val="00F03FF1"/>
    <w:rsid w:val="00F040A2"/>
    <w:rsid w:val="00F0600D"/>
    <w:rsid w:val="00F067E4"/>
    <w:rsid w:val="00F12FD3"/>
    <w:rsid w:val="00F145D5"/>
    <w:rsid w:val="00F21037"/>
    <w:rsid w:val="00F21D21"/>
    <w:rsid w:val="00F2628B"/>
    <w:rsid w:val="00F362AB"/>
    <w:rsid w:val="00F37179"/>
    <w:rsid w:val="00F37379"/>
    <w:rsid w:val="00F40981"/>
    <w:rsid w:val="00F451C4"/>
    <w:rsid w:val="00F456BF"/>
    <w:rsid w:val="00F46CC6"/>
    <w:rsid w:val="00F556AF"/>
    <w:rsid w:val="00F63CE4"/>
    <w:rsid w:val="00F767A0"/>
    <w:rsid w:val="00F77652"/>
    <w:rsid w:val="00F80950"/>
    <w:rsid w:val="00F817FB"/>
    <w:rsid w:val="00F81E6D"/>
    <w:rsid w:val="00F83F05"/>
    <w:rsid w:val="00F87CFC"/>
    <w:rsid w:val="00F9190C"/>
    <w:rsid w:val="00F928CB"/>
    <w:rsid w:val="00FA1F9C"/>
    <w:rsid w:val="00FA426E"/>
    <w:rsid w:val="00FA7943"/>
    <w:rsid w:val="00FB05F1"/>
    <w:rsid w:val="00FC15CA"/>
    <w:rsid w:val="00FC28CB"/>
    <w:rsid w:val="00FC34BB"/>
    <w:rsid w:val="00FC6294"/>
    <w:rsid w:val="00FD24FB"/>
    <w:rsid w:val="00FD5B65"/>
    <w:rsid w:val="00FE51DD"/>
    <w:rsid w:val="00FE548A"/>
    <w:rsid w:val="00FF1785"/>
    <w:rsid w:val="00FF35F8"/>
    <w:rsid w:val="00FF6284"/>
    <w:rsid w:val="00FF7A14"/>
    <w:rsid w:val="011B9C05"/>
    <w:rsid w:val="012FD5D1"/>
    <w:rsid w:val="04C5E9A0"/>
    <w:rsid w:val="0594F200"/>
    <w:rsid w:val="069943B4"/>
    <w:rsid w:val="0715CFAF"/>
    <w:rsid w:val="08351415"/>
    <w:rsid w:val="0B4AA5C1"/>
    <w:rsid w:val="0B6CB4D7"/>
    <w:rsid w:val="0B861B93"/>
    <w:rsid w:val="0D088538"/>
    <w:rsid w:val="10A57411"/>
    <w:rsid w:val="112E32FF"/>
    <w:rsid w:val="11B8B855"/>
    <w:rsid w:val="12799F01"/>
    <w:rsid w:val="12FE3BF9"/>
    <w:rsid w:val="1342F9EB"/>
    <w:rsid w:val="1390CA23"/>
    <w:rsid w:val="13AE128A"/>
    <w:rsid w:val="146945DD"/>
    <w:rsid w:val="15A608FE"/>
    <w:rsid w:val="1723CC67"/>
    <w:rsid w:val="1771D8C2"/>
    <w:rsid w:val="17BD28A5"/>
    <w:rsid w:val="1A909092"/>
    <w:rsid w:val="1A92178F"/>
    <w:rsid w:val="1D37139F"/>
    <w:rsid w:val="1DD8FAEA"/>
    <w:rsid w:val="1E6EC4D9"/>
    <w:rsid w:val="1EC266E9"/>
    <w:rsid w:val="220C7C83"/>
    <w:rsid w:val="2224BB7A"/>
    <w:rsid w:val="23AE4530"/>
    <w:rsid w:val="249A7034"/>
    <w:rsid w:val="24AB74F1"/>
    <w:rsid w:val="25B419F5"/>
    <w:rsid w:val="25D26C56"/>
    <w:rsid w:val="26364095"/>
    <w:rsid w:val="288B51DE"/>
    <w:rsid w:val="288B687B"/>
    <w:rsid w:val="291FA8A5"/>
    <w:rsid w:val="299BAA18"/>
    <w:rsid w:val="2B0A807A"/>
    <w:rsid w:val="2C335BD2"/>
    <w:rsid w:val="2CE92E56"/>
    <w:rsid w:val="2E76173A"/>
    <w:rsid w:val="2F77D8B1"/>
    <w:rsid w:val="300790A7"/>
    <w:rsid w:val="302B8EBB"/>
    <w:rsid w:val="30CA01EB"/>
    <w:rsid w:val="3171678F"/>
    <w:rsid w:val="318A4627"/>
    <w:rsid w:val="32EF7946"/>
    <w:rsid w:val="332AFF97"/>
    <w:rsid w:val="3386C39A"/>
    <w:rsid w:val="35A2059A"/>
    <w:rsid w:val="3624EC41"/>
    <w:rsid w:val="37D745DD"/>
    <w:rsid w:val="386984D6"/>
    <w:rsid w:val="3906657F"/>
    <w:rsid w:val="396B140E"/>
    <w:rsid w:val="39F369DC"/>
    <w:rsid w:val="3A776FF6"/>
    <w:rsid w:val="3E257181"/>
    <w:rsid w:val="40A80BB8"/>
    <w:rsid w:val="40C73029"/>
    <w:rsid w:val="41BD8727"/>
    <w:rsid w:val="41C2C2A5"/>
    <w:rsid w:val="441076ED"/>
    <w:rsid w:val="4684F901"/>
    <w:rsid w:val="474A02C3"/>
    <w:rsid w:val="4848810C"/>
    <w:rsid w:val="4C42BB71"/>
    <w:rsid w:val="4CCC288F"/>
    <w:rsid w:val="4CFBD4A1"/>
    <w:rsid w:val="4D23D123"/>
    <w:rsid w:val="4E464D24"/>
    <w:rsid w:val="51F486C2"/>
    <w:rsid w:val="523370B1"/>
    <w:rsid w:val="53C21065"/>
    <w:rsid w:val="56171539"/>
    <w:rsid w:val="59A26DEF"/>
    <w:rsid w:val="5AAA591E"/>
    <w:rsid w:val="5C580C52"/>
    <w:rsid w:val="5C5912FE"/>
    <w:rsid w:val="5D4FCA4E"/>
    <w:rsid w:val="5F050056"/>
    <w:rsid w:val="5F4E8BE1"/>
    <w:rsid w:val="60F42752"/>
    <w:rsid w:val="626D9BBE"/>
    <w:rsid w:val="629EC5A5"/>
    <w:rsid w:val="62CF5647"/>
    <w:rsid w:val="63BC1775"/>
    <w:rsid w:val="63BD1394"/>
    <w:rsid w:val="68726E05"/>
    <w:rsid w:val="688F8898"/>
    <w:rsid w:val="69623A8A"/>
    <w:rsid w:val="6A5477F4"/>
    <w:rsid w:val="6B28A3A2"/>
    <w:rsid w:val="6D535E09"/>
    <w:rsid w:val="6E1ABAF2"/>
    <w:rsid w:val="6F449ECC"/>
    <w:rsid w:val="71B9D668"/>
    <w:rsid w:val="71C86833"/>
    <w:rsid w:val="730CE85F"/>
    <w:rsid w:val="7629638C"/>
    <w:rsid w:val="76706A62"/>
    <w:rsid w:val="774018F8"/>
    <w:rsid w:val="77660E9D"/>
    <w:rsid w:val="777A3F12"/>
    <w:rsid w:val="79DE3373"/>
    <w:rsid w:val="7B9DD106"/>
    <w:rsid w:val="7C397FC0"/>
    <w:rsid w:val="7C75E042"/>
    <w:rsid w:val="7D135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330E"/>
  <w15:chartTrackingRefBased/>
  <w15:docId w15:val="{7BD57DF2-CD8D-4247-B54B-D86261B6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1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A0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2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009"/>
  </w:style>
  <w:style w:type="character" w:customStyle="1" w:styleId="eop">
    <w:name w:val="eop"/>
    <w:basedOn w:val="DefaultParagraphFont"/>
    <w:rsid w:val="00662009"/>
  </w:style>
  <w:style w:type="character" w:styleId="CommentReference">
    <w:name w:val="annotation reference"/>
    <w:basedOn w:val="DefaultParagraphFont"/>
    <w:uiPriority w:val="99"/>
    <w:semiHidden/>
    <w:unhideWhenUsed/>
    <w:rsid w:val="00FE548A"/>
    <w:rPr>
      <w:sz w:val="16"/>
      <w:szCs w:val="16"/>
    </w:rPr>
  </w:style>
  <w:style w:type="paragraph" w:styleId="CommentText">
    <w:name w:val="annotation text"/>
    <w:basedOn w:val="Normal"/>
    <w:link w:val="CommentTextChar"/>
    <w:uiPriority w:val="99"/>
    <w:unhideWhenUsed/>
    <w:rsid w:val="00FE548A"/>
    <w:pPr>
      <w:spacing w:line="240" w:lineRule="auto"/>
    </w:pPr>
    <w:rPr>
      <w:sz w:val="20"/>
      <w:szCs w:val="20"/>
    </w:rPr>
  </w:style>
  <w:style w:type="character" w:customStyle="1" w:styleId="CommentTextChar">
    <w:name w:val="Comment Text Char"/>
    <w:basedOn w:val="DefaultParagraphFont"/>
    <w:link w:val="CommentText"/>
    <w:uiPriority w:val="99"/>
    <w:rsid w:val="00FE548A"/>
    <w:rPr>
      <w:sz w:val="20"/>
      <w:szCs w:val="20"/>
    </w:rPr>
  </w:style>
  <w:style w:type="paragraph" w:styleId="CommentSubject">
    <w:name w:val="annotation subject"/>
    <w:basedOn w:val="CommentText"/>
    <w:next w:val="CommentText"/>
    <w:link w:val="CommentSubjectChar"/>
    <w:uiPriority w:val="99"/>
    <w:semiHidden/>
    <w:unhideWhenUsed/>
    <w:rsid w:val="00FE548A"/>
    <w:rPr>
      <w:b/>
      <w:bCs/>
    </w:rPr>
  </w:style>
  <w:style w:type="character" w:customStyle="1" w:styleId="CommentSubjectChar">
    <w:name w:val="Comment Subject Char"/>
    <w:basedOn w:val="CommentTextChar"/>
    <w:link w:val="CommentSubject"/>
    <w:uiPriority w:val="99"/>
    <w:semiHidden/>
    <w:rsid w:val="00FE548A"/>
    <w:rPr>
      <w:b/>
      <w:bCs/>
      <w:sz w:val="20"/>
      <w:szCs w:val="20"/>
    </w:rPr>
  </w:style>
  <w:style w:type="character" w:styleId="Hyperlink">
    <w:name w:val="Hyperlink"/>
    <w:basedOn w:val="DefaultParagraphFont"/>
    <w:uiPriority w:val="99"/>
    <w:unhideWhenUsed/>
    <w:rsid w:val="006C2E9B"/>
    <w:rPr>
      <w:color w:val="0563C1" w:themeColor="hyperlink"/>
      <w:u w:val="single"/>
    </w:rPr>
  </w:style>
  <w:style w:type="character" w:styleId="UnresolvedMention">
    <w:name w:val="Unresolved Mention"/>
    <w:basedOn w:val="DefaultParagraphFont"/>
    <w:uiPriority w:val="99"/>
    <w:semiHidden/>
    <w:unhideWhenUsed/>
    <w:rsid w:val="006C2E9B"/>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DF2"/>
  </w:style>
  <w:style w:type="paragraph" w:styleId="Footer">
    <w:name w:val="footer"/>
    <w:basedOn w:val="Normal"/>
    <w:link w:val="FooterChar"/>
    <w:uiPriority w:val="99"/>
    <w:unhideWhenUsed/>
    <w:rsid w:val="004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DF2"/>
  </w:style>
  <w:style w:type="character" w:customStyle="1" w:styleId="Heading4Char">
    <w:name w:val="Heading 4 Char"/>
    <w:basedOn w:val="DefaultParagraphFont"/>
    <w:link w:val="Heading4"/>
    <w:rsid w:val="008A0F11"/>
    <w:rPr>
      <w:rFonts w:asciiTheme="majorHAnsi" w:eastAsiaTheme="majorEastAsia" w:hAnsiTheme="majorHAnsi" w:cstheme="majorBidi"/>
      <w:i/>
      <w:iCs/>
      <w:color w:val="2F5496" w:themeColor="accent1" w:themeShade="BF"/>
    </w:rPr>
  </w:style>
  <w:style w:type="paragraph" w:styleId="BodyText2">
    <w:name w:val="Body Text 2"/>
    <w:basedOn w:val="Normal"/>
    <w:link w:val="BodyText2Char"/>
    <w:unhideWhenUsed/>
    <w:rsid w:val="008A0F11"/>
    <w:pPr>
      <w:spacing w:after="120" w:line="480" w:lineRule="auto"/>
    </w:pPr>
  </w:style>
  <w:style w:type="character" w:customStyle="1" w:styleId="BodyText2Char">
    <w:name w:val="Body Text 2 Char"/>
    <w:basedOn w:val="DefaultParagraphFont"/>
    <w:link w:val="BodyText2"/>
    <w:rsid w:val="008A0F11"/>
  </w:style>
  <w:style w:type="paragraph" w:styleId="BodyText">
    <w:name w:val="Body Text"/>
    <w:basedOn w:val="Normal"/>
    <w:link w:val="BodyTextChar"/>
    <w:uiPriority w:val="99"/>
    <w:semiHidden/>
    <w:unhideWhenUsed/>
    <w:rsid w:val="00213BEF"/>
    <w:pPr>
      <w:spacing w:after="120"/>
    </w:pPr>
  </w:style>
  <w:style w:type="character" w:customStyle="1" w:styleId="BodyTextChar">
    <w:name w:val="Body Text Char"/>
    <w:basedOn w:val="DefaultParagraphFont"/>
    <w:link w:val="BodyText"/>
    <w:uiPriority w:val="99"/>
    <w:semiHidden/>
    <w:rsid w:val="00213BEF"/>
  </w:style>
  <w:style w:type="paragraph" w:customStyle="1" w:styleId="Default">
    <w:name w:val="Default"/>
    <w:rsid w:val="00EB3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5472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15188"/>
    <w:rPr>
      <w:color w:val="954F72" w:themeColor="followedHyperlink"/>
      <w:u w:val="single"/>
    </w:rPr>
  </w:style>
  <w:style w:type="paragraph" w:styleId="Revision">
    <w:name w:val="Revision"/>
    <w:hidden/>
    <w:uiPriority w:val="99"/>
    <w:semiHidden/>
    <w:rsid w:val="0032297E"/>
    <w:pPr>
      <w:spacing w:after="0" w:line="240" w:lineRule="auto"/>
    </w:pPr>
  </w:style>
  <w:style w:type="character" w:customStyle="1" w:styleId="ui-provider">
    <w:name w:val="ui-provider"/>
    <w:basedOn w:val="DefaultParagraphFont"/>
    <w:rsid w:val="00810D19"/>
  </w:style>
  <w:style w:type="table" w:styleId="TableGrid">
    <w:name w:val="Table Grid"/>
    <w:basedOn w:val="TableNormal"/>
    <w:uiPriority w:val="39"/>
    <w:rsid w:val="005D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4EEF"/>
    <w:rPr>
      <w:b/>
      <w:bCs/>
    </w:rPr>
  </w:style>
  <w:style w:type="paragraph" w:styleId="NormalWeb">
    <w:name w:val="Normal (Web)"/>
    <w:basedOn w:val="Normal"/>
    <w:uiPriority w:val="99"/>
    <w:semiHidden/>
    <w:unhideWhenUsed/>
    <w:rsid w:val="004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A419C"/>
    <w:rPr>
      <w:rFonts w:asciiTheme="majorHAnsi" w:eastAsiaTheme="majorEastAsia" w:hAnsiTheme="majorHAnsi" w:cstheme="majorBidi"/>
      <w:color w:val="1F3763" w:themeColor="accent1" w:themeShade="7F"/>
      <w:sz w:val="24"/>
      <w:szCs w:val="24"/>
    </w:rPr>
  </w:style>
  <w:style w:type="character" w:customStyle="1" w:styleId="tabchar">
    <w:name w:val="tabchar"/>
    <w:basedOn w:val="DefaultParagraphFont"/>
    <w:rsid w:val="00B80D0D"/>
  </w:style>
  <w:style w:type="character" w:customStyle="1" w:styleId="scxw2274933">
    <w:name w:val="scxw2274933"/>
    <w:basedOn w:val="DefaultParagraphFont"/>
    <w:rsid w:val="00B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2185">
      <w:bodyDiv w:val="1"/>
      <w:marLeft w:val="0"/>
      <w:marRight w:val="0"/>
      <w:marTop w:val="0"/>
      <w:marBottom w:val="0"/>
      <w:divBdr>
        <w:top w:val="none" w:sz="0" w:space="0" w:color="auto"/>
        <w:left w:val="none" w:sz="0" w:space="0" w:color="auto"/>
        <w:bottom w:val="none" w:sz="0" w:space="0" w:color="auto"/>
        <w:right w:val="none" w:sz="0" w:space="0" w:color="auto"/>
      </w:divBdr>
    </w:div>
    <w:div w:id="187571434">
      <w:bodyDiv w:val="1"/>
      <w:marLeft w:val="0"/>
      <w:marRight w:val="0"/>
      <w:marTop w:val="0"/>
      <w:marBottom w:val="0"/>
      <w:divBdr>
        <w:top w:val="none" w:sz="0" w:space="0" w:color="auto"/>
        <w:left w:val="none" w:sz="0" w:space="0" w:color="auto"/>
        <w:bottom w:val="none" w:sz="0" w:space="0" w:color="auto"/>
        <w:right w:val="none" w:sz="0" w:space="0" w:color="auto"/>
      </w:divBdr>
    </w:div>
    <w:div w:id="454056791">
      <w:bodyDiv w:val="1"/>
      <w:marLeft w:val="0"/>
      <w:marRight w:val="0"/>
      <w:marTop w:val="0"/>
      <w:marBottom w:val="0"/>
      <w:divBdr>
        <w:top w:val="none" w:sz="0" w:space="0" w:color="auto"/>
        <w:left w:val="none" w:sz="0" w:space="0" w:color="auto"/>
        <w:bottom w:val="none" w:sz="0" w:space="0" w:color="auto"/>
        <w:right w:val="none" w:sz="0" w:space="0" w:color="auto"/>
      </w:divBdr>
      <w:divsChild>
        <w:div w:id="365058483">
          <w:marLeft w:val="0"/>
          <w:marRight w:val="0"/>
          <w:marTop w:val="0"/>
          <w:marBottom w:val="0"/>
          <w:divBdr>
            <w:top w:val="none" w:sz="0" w:space="0" w:color="auto"/>
            <w:left w:val="none" w:sz="0" w:space="0" w:color="auto"/>
            <w:bottom w:val="none" w:sz="0" w:space="0" w:color="auto"/>
            <w:right w:val="none" w:sz="0" w:space="0" w:color="auto"/>
          </w:divBdr>
        </w:div>
        <w:div w:id="713819466">
          <w:marLeft w:val="0"/>
          <w:marRight w:val="0"/>
          <w:marTop w:val="0"/>
          <w:marBottom w:val="0"/>
          <w:divBdr>
            <w:top w:val="none" w:sz="0" w:space="0" w:color="auto"/>
            <w:left w:val="none" w:sz="0" w:space="0" w:color="auto"/>
            <w:bottom w:val="none" w:sz="0" w:space="0" w:color="auto"/>
            <w:right w:val="none" w:sz="0" w:space="0" w:color="auto"/>
          </w:divBdr>
        </w:div>
        <w:div w:id="980580440">
          <w:marLeft w:val="0"/>
          <w:marRight w:val="0"/>
          <w:marTop w:val="0"/>
          <w:marBottom w:val="0"/>
          <w:divBdr>
            <w:top w:val="none" w:sz="0" w:space="0" w:color="auto"/>
            <w:left w:val="none" w:sz="0" w:space="0" w:color="auto"/>
            <w:bottom w:val="none" w:sz="0" w:space="0" w:color="auto"/>
            <w:right w:val="none" w:sz="0" w:space="0" w:color="auto"/>
          </w:divBdr>
        </w:div>
        <w:div w:id="1290164207">
          <w:marLeft w:val="0"/>
          <w:marRight w:val="0"/>
          <w:marTop w:val="0"/>
          <w:marBottom w:val="0"/>
          <w:divBdr>
            <w:top w:val="none" w:sz="0" w:space="0" w:color="auto"/>
            <w:left w:val="none" w:sz="0" w:space="0" w:color="auto"/>
            <w:bottom w:val="none" w:sz="0" w:space="0" w:color="auto"/>
            <w:right w:val="none" w:sz="0" w:space="0" w:color="auto"/>
          </w:divBdr>
        </w:div>
        <w:div w:id="1669868174">
          <w:marLeft w:val="0"/>
          <w:marRight w:val="0"/>
          <w:marTop w:val="0"/>
          <w:marBottom w:val="0"/>
          <w:divBdr>
            <w:top w:val="none" w:sz="0" w:space="0" w:color="auto"/>
            <w:left w:val="none" w:sz="0" w:space="0" w:color="auto"/>
            <w:bottom w:val="none" w:sz="0" w:space="0" w:color="auto"/>
            <w:right w:val="none" w:sz="0" w:space="0" w:color="auto"/>
          </w:divBdr>
        </w:div>
        <w:div w:id="2045598792">
          <w:marLeft w:val="0"/>
          <w:marRight w:val="0"/>
          <w:marTop w:val="0"/>
          <w:marBottom w:val="0"/>
          <w:divBdr>
            <w:top w:val="none" w:sz="0" w:space="0" w:color="auto"/>
            <w:left w:val="none" w:sz="0" w:space="0" w:color="auto"/>
            <w:bottom w:val="none" w:sz="0" w:space="0" w:color="auto"/>
            <w:right w:val="none" w:sz="0" w:space="0" w:color="auto"/>
          </w:divBdr>
        </w:div>
      </w:divsChild>
    </w:div>
    <w:div w:id="644892272">
      <w:bodyDiv w:val="1"/>
      <w:marLeft w:val="0"/>
      <w:marRight w:val="0"/>
      <w:marTop w:val="0"/>
      <w:marBottom w:val="0"/>
      <w:divBdr>
        <w:top w:val="none" w:sz="0" w:space="0" w:color="auto"/>
        <w:left w:val="none" w:sz="0" w:space="0" w:color="auto"/>
        <w:bottom w:val="none" w:sz="0" w:space="0" w:color="auto"/>
        <w:right w:val="none" w:sz="0" w:space="0" w:color="auto"/>
      </w:divBdr>
    </w:div>
    <w:div w:id="830370316">
      <w:bodyDiv w:val="1"/>
      <w:marLeft w:val="0"/>
      <w:marRight w:val="0"/>
      <w:marTop w:val="0"/>
      <w:marBottom w:val="0"/>
      <w:divBdr>
        <w:top w:val="none" w:sz="0" w:space="0" w:color="auto"/>
        <w:left w:val="none" w:sz="0" w:space="0" w:color="auto"/>
        <w:bottom w:val="none" w:sz="0" w:space="0" w:color="auto"/>
        <w:right w:val="none" w:sz="0" w:space="0" w:color="auto"/>
      </w:divBdr>
      <w:divsChild>
        <w:div w:id="1292856708">
          <w:marLeft w:val="0"/>
          <w:marRight w:val="0"/>
          <w:marTop w:val="0"/>
          <w:marBottom w:val="0"/>
          <w:divBdr>
            <w:top w:val="none" w:sz="0" w:space="0" w:color="auto"/>
            <w:left w:val="none" w:sz="0" w:space="0" w:color="auto"/>
            <w:bottom w:val="none" w:sz="0" w:space="0" w:color="auto"/>
            <w:right w:val="none" w:sz="0" w:space="0" w:color="auto"/>
          </w:divBdr>
        </w:div>
        <w:div w:id="2028217451">
          <w:marLeft w:val="0"/>
          <w:marRight w:val="0"/>
          <w:marTop w:val="0"/>
          <w:marBottom w:val="0"/>
          <w:divBdr>
            <w:top w:val="none" w:sz="0" w:space="0" w:color="auto"/>
            <w:left w:val="none" w:sz="0" w:space="0" w:color="auto"/>
            <w:bottom w:val="none" w:sz="0" w:space="0" w:color="auto"/>
            <w:right w:val="none" w:sz="0" w:space="0" w:color="auto"/>
          </w:divBdr>
        </w:div>
        <w:div w:id="894776325">
          <w:marLeft w:val="0"/>
          <w:marRight w:val="0"/>
          <w:marTop w:val="0"/>
          <w:marBottom w:val="0"/>
          <w:divBdr>
            <w:top w:val="none" w:sz="0" w:space="0" w:color="auto"/>
            <w:left w:val="none" w:sz="0" w:space="0" w:color="auto"/>
            <w:bottom w:val="none" w:sz="0" w:space="0" w:color="auto"/>
            <w:right w:val="none" w:sz="0" w:space="0" w:color="auto"/>
          </w:divBdr>
        </w:div>
        <w:div w:id="1202084874">
          <w:marLeft w:val="0"/>
          <w:marRight w:val="0"/>
          <w:marTop w:val="0"/>
          <w:marBottom w:val="0"/>
          <w:divBdr>
            <w:top w:val="none" w:sz="0" w:space="0" w:color="auto"/>
            <w:left w:val="none" w:sz="0" w:space="0" w:color="auto"/>
            <w:bottom w:val="none" w:sz="0" w:space="0" w:color="auto"/>
            <w:right w:val="none" w:sz="0" w:space="0" w:color="auto"/>
          </w:divBdr>
        </w:div>
        <w:div w:id="15471985">
          <w:marLeft w:val="0"/>
          <w:marRight w:val="0"/>
          <w:marTop w:val="0"/>
          <w:marBottom w:val="0"/>
          <w:divBdr>
            <w:top w:val="none" w:sz="0" w:space="0" w:color="auto"/>
            <w:left w:val="none" w:sz="0" w:space="0" w:color="auto"/>
            <w:bottom w:val="none" w:sz="0" w:space="0" w:color="auto"/>
            <w:right w:val="none" w:sz="0" w:space="0" w:color="auto"/>
          </w:divBdr>
        </w:div>
      </w:divsChild>
    </w:div>
    <w:div w:id="857282102">
      <w:bodyDiv w:val="1"/>
      <w:marLeft w:val="0"/>
      <w:marRight w:val="0"/>
      <w:marTop w:val="0"/>
      <w:marBottom w:val="0"/>
      <w:divBdr>
        <w:top w:val="none" w:sz="0" w:space="0" w:color="auto"/>
        <w:left w:val="none" w:sz="0" w:space="0" w:color="auto"/>
        <w:bottom w:val="none" w:sz="0" w:space="0" w:color="auto"/>
        <w:right w:val="none" w:sz="0" w:space="0" w:color="auto"/>
      </w:divBdr>
    </w:div>
    <w:div w:id="1127965560">
      <w:bodyDiv w:val="1"/>
      <w:marLeft w:val="0"/>
      <w:marRight w:val="0"/>
      <w:marTop w:val="0"/>
      <w:marBottom w:val="0"/>
      <w:divBdr>
        <w:top w:val="none" w:sz="0" w:space="0" w:color="auto"/>
        <w:left w:val="none" w:sz="0" w:space="0" w:color="auto"/>
        <w:bottom w:val="none" w:sz="0" w:space="0" w:color="auto"/>
        <w:right w:val="none" w:sz="0" w:space="0" w:color="auto"/>
      </w:divBdr>
    </w:div>
    <w:div w:id="1135221160">
      <w:bodyDiv w:val="1"/>
      <w:marLeft w:val="0"/>
      <w:marRight w:val="0"/>
      <w:marTop w:val="0"/>
      <w:marBottom w:val="0"/>
      <w:divBdr>
        <w:top w:val="none" w:sz="0" w:space="0" w:color="auto"/>
        <w:left w:val="none" w:sz="0" w:space="0" w:color="auto"/>
        <w:bottom w:val="none" w:sz="0" w:space="0" w:color="auto"/>
        <w:right w:val="none" w:sz="0" w:space="0" w:color="auto"/>
      </w:divBdr>
      <w:divsChild>
        <w:div w:id="1629167217">
          <w:marLeft w:val="0"/>
          <w:marRight w:val="0"/>
          <w:marTop w:val="0"/>
          <w:marBottom w:val="0"/>
          <w:divBdr>
            <w:top w:val="none" w:sz="0" w:space="0" w:color="auto"/>
            <w:left w:val="none" w:sz="0" w:space="0" w:color="auto"/>
            <w:bottom w:val="none" w:sz="0" w:space="0" w:color="auto"/>
            <w:right w:val="none" w:sz="0" w:space="0" w:color="auto"/>
          </w:divBdr>
        </w:div>
        <w:div w:id="1963419515">
          <w:marLeft w:val="0"/>
          <w:marRight w:val="0"/>
          <w:marTop w:val="0"/>
          <w:marBottom w:val="0"/>
          <w:divBdr>
            <w:top w:val="none" w:sz="0" w:space="0" w:color="auto"/>
            <w:left w:val="none" w:sz="0" w:space="0" w:color="auto"/>
            <w:bottom w:val="none" w:sz="0" w:space="0" w:color="auto"/>
            <w:right w:val="none" w:sz="0" w:space="0" w:color="auto"/>
          </w:divBdr>
        </w:div>
        <w:div w:id="1912351835">
          <w:marLeft w:val="0"/>
          <w:marRight w:val="0"/>
          <w:marTop w:val="0"/>
          <w:marBottom w:val="0"/>
          <w:divBdr>
            <w:top w:val="none" w:sz="0" w:space="0" w:color="auto"/>
            <w:left w:val="none" w:sz="0" w:space="0" w:color="auto"/>
            <w:bottom w:val="none" w:sz="0" w:space="0" w:color="auto"/>
            <w:right w:val="none" w:sz="0" w:space="0" w:color="auto"/>
          </w:divBdr>
        </w:div>
        <w:div w:id="1007096895">
          <w:marLeft w:val="0"/>
          <w:marRight w:val="0"/>
          <w:marTop w:val="0"/>
          <w:marBottom w:val="0"/>
          <w:divBdr>
            <w:top w:val="none" w:sz="0" w:space="0" w:color="auto"/>
            <w:left w:val="none" w:sz="0" w:space="0" w:color="auto"/>
            <w:bottom w:val="none" w:sz="0" w:space="0" w:color="auto"/>
            <w:right w:val="none" w:sz="0" w:space="0" w:color="auto"/>
          </w:divBdr>
        </w:div>
      </w:divsChild>
    </w:div>
    <w:div w:id="1811743877">
      <w:bodyDiv w:val="1"/>
      <w:marLeft w:val="0"/>
      <w:marRight w:val="0"/>
      <w:marTop w:val="0"/>
      <w:marBottom w:val="0"/>
      <w:divBdr>
        <w:top w:val="none" w:sz="0" w:space="0" w:color="auto"/>
        <w:left w:val="none" w:sz="0" w:space="0" w:color="auto"/>
        <w:bottom w:val="none" w:sz="0" w:space="0" w:color="auto"/>
        <w:right w:val="none" w:sz="0" w:space="0" w:color="auto"/>
      </w:divBdr>
    </w:div>
    <w:div w:id="2067677408">
      <w:bodyDiv w:val="1"/>
      <w:marLeft w:val="0"/>
      <w:marRight w:val="0"/>
      <w:marTop w:val="0"/>
      <w:marBottom w:val="0"/>
      <w:divBdr>
        <w:top w:val="none" w:sz="0" w:space="0" w:color="auto"/>
        <w:left w:val="none" w:sz="0" w:space="0" w:color="auto"/>
        <w:bottom w:val="none" w:sz="0" w:space="0" w:color="auto"/>
        <w:right w:val="none" w:sz="0" w:space="0" w:color="auto"/>
      </w:divBdr>
    </w:div>
    <w:div w:id="20830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capitol.hawaii.gov/session/measure_indiv.aspx?billtype=SB&amp;billnumber=811&amp;yea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F2A8B36FF7E478B5A5DC8BE5DB29C" ma:contentTypeVersion="15" ma:contentTypeDescription="Create a new document." ma:contentTypeScope="" ma:versionID="faa8e8ccef245eb0cf92bde0f43f4a84">
  <xsd:schema xmlns:xsd="http://www.w3.org/2001/XMLSchema" xmlns:xs="http://www.w3.org/2001/XMLSchema" xmlns:p="http://schemas.microsoft.com/office/2006/metadata/properties" xmlns:ns2="2ab1670b-ccf5-4567-90df-1b90f8af7b4f" xmlns:ns3="002fc457-b31c-4f10-9fd5-bc0921027578" xmlns:ns4="4494cc7c-873d-4c80-9650-25ed479db56e" xmlns:ns5="http://schemas.microsoft.com/sharepoint/v4" targetNamespace="http://schemas.microsoft.com/office/2006/metadata/properties" ma:root="true" ma:fieldsID="e6a87be4f2fdd437039e72283c591218" ns2:_="" ns3:_="" ns4:_="" ns5:_="">
    <xsd:import namespace="2ab1670b-ccf5-4567-90df-1b90f8af7b4f"/>
    <xsd:import namespace="002fc457-b31c-4f10-9fd5-bc0921027578"/>
    <xsd:import namespace="4494cc7c-873d-4c80-9650-25ed479db56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1670b-ccf5-4567-90df-1b90f8af7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2fc457-b31c-4f10-9fd5-bc09210275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46850-016e-4fd7-910d-264ea3178858}" ma:internalName="TaxCatchAll" ma:showField="CatchAllData" ma:web="002fc457-b31c-4f10-9fd5-bc0921027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b1670b-ccf5-4567-90df-1b90f8af7b4f">
      <Terms xmlns="http://schemas.microsoft.com/office/infopath/2007/PartnerControls"/>
    </lcf76f155ced4ddcb4097134ff3c332f>
    <IconOverlay xmlns="http://schemas.microsoft.com/sharepoint/v4" xsi:nil="true"/>
    <TaxCatchAll xmlns="4494cc7c-873d-4c80-9650-25ed479db56e" xsi:nil="true"/>
  </documentManagement>
</p:properties>
</file>

<file path=customXml/itemProps1.xml><?xml version="1.0" encoding="utf-8"?>
<ds:datastoreItem xmlns:ds="http://schemas.openxmlformats.org/officeDocument/2006/customXml" ds:itemID="{D9229E9B-136D-4A89-91A1-4C9213530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1670b-ccf5-4567-90df-1b90f8af7b4f"/>
    <ds:schemaRef ds:uri="002fc457-b31c-4f10-9fd5-bc0921027578"/>
    <ds:schemaRef ds:uri="4494cc7c-873d-4c80-9650-25ed479db5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BC914-1B92-4C0A-B4A9-D1EF3748A288}">
  <ds:schemaRefs>
    <ds:schemaRef ds:uri="http://schemas.openxmlformats.org/officeDocument/2006/bibliography"/>
  </ds:schemaRefs>
</ds:datastoreItem>
</file>

<file path=customXml/itemProps3.xml><?xml version="1.0" encoding="utf-8"?>
<ds:datastoreItem xmlns:ds="http://schemas.openxmlformats.org/officeDocument/2006/customXml" ds:itemID="{624B17CA-6807-43AB-AAFE-D8AD0E5BF9FA}">
  <ds:schemaRefs>
    <ds:schemaRef ds:uri="http://schemas.microsoft.com/sharepoint/v3/contenttype/forms"/>
  </ds:schemaRefs>
</ds:datastoreItem>
</file>

<file path=customXml/itemProps4.xml><?xml version="1.0" encoding="utf-8"?>
<ds:datastoreItem xmlns:ds="http://schemas.openxmlformats.org/officeDocument/2006/customXml" ds:itemID="{25CC81D3-5C17-432E-9B63-194D547E5837}">
  <ds:schemaRefs>
    <ds:schemaRef ds:uri="http://schemas.microsoft.com/office/2006/metadata/properties"/>
    <ds:schemaRef ds:uri="http://schemas.microsoft.com/office/infopath/2007/PartnerControls"/>
    <ds:schemaRef ds:uri="2ab1670b-ccf5-4567-90df-1b90f8af7b4f"/>
    <ds:schemaRef ds:uri="http://schemas.microsoft.com/sharepoint/v4"/>
    <ds:schemaRef ds:uri="4494cc7c-873d-4c80-9650-25ed479db56e"/>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Cachola, Zowey</dc:creator>
  <cp:keywords/>
  <dc:description/>
  <cp:lastModifiedBy>Belen, Dulce</cp:lastModifiedBy>
  <cp:revision>2</cp:revision>
  <cp:lastPrinted>2023-11-27T22:17:00Z</cp:lastPrinted>
  <dcterms:created xsi:type="dcterms:W3CDTF">2024-09-16T20:46:00Z</dcterms:created>
  <dcterms:modified xsi:type="dcterms:W3CDTF">2024-09-16T20:46:00Z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0x0101005BAF2A8B36FF7E478B5A5DC8BE5DB29C</vt:lpwstr>
  </property>
  <property fmtid="{D5CDD505-2E9C-101B-9397-08002B2CF9AE}" pid="3" name="MediaServiceImageTags">
    <vt:lpwstr/>
  </property>
  <property fmtid="{D5CDD505-2E9C-101B-9397-08002B2CF9AE}" pid="4" name="Library_x0020_Category">
    <vt:lpwstr/>
  </property>
  <property fmtid="{D5CDD505-2E9C-101B-9397-08002B2CF9AE}" pid="5" name="e53363eeee2d473fa7bd3a915a29c939">
    <vt:lpwstr/>
  </property>
  <property fmtid="{D5CDD505-2E9C-101B-9397-08002B2CF9AE}" pid="6" name="Library Category">
    <vt:lpwstr/>
  </property>
</Properties>
</file>