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7D23" w14:textId="2A686E74" w:rsidR="00A67E14" w:rsidRDefault="00A67E14" w:rsidP="33BC73F1">
      <w:pPr>
        <w:jc w:val="center"/>
      </w:pPr>
      <w:r>
        <w:br/>
      </w:r>
      <w:r w:rsidR="291E62FF">
        <w:rPr>
          <w:noProof/>
        </w:rPr>
        <w:drawing>
          <wp:inline distT="0" distB="0" distL="0" distR="0" wp14:anchorId="672B6877" wp14:editId="450194DB">
            <wp:extent cx="4572000" cy="390525"/>
            <wp:effectExtent l="0" t="0" r="0" b="0"/>
            <wp:docPr id="2085792753" name="Picture 208579275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792753"/>
                    <pic:cNvPicPr/>
                  </pic:nvPicPr>
                  <pic:blipFill>
                    <a:blip r:embed="rId10">
                      <a:extLst>
                        <a:ext uri="{28A0092B-C50C-407E-A947-70E740481C1C}">
                          <a14:useLocalDpi xmlns:a14="http://schemas.microsoft.com/office/drawing/2010/main" val="0"/>
                        </a:ext>
                      </a:extLst>
                    </a:blip>
                    <a:stretch>
                      <a:fillRect/>
                    </a:stretch>
                  </pic:blipFill>
                  <pic:spPr>
                    <a:xfrm>
                      <a:off x="0" y="0"/>
                      <a:ext cx="4572000" cy="390525"/>
                    </a:xfrm>
                    <a:prstGeom prst="rect">
                      <a:avLst/>
                    </a:prstGeom>
                  </pic:spPr>
                </pic:pic>
              </a:graphicData>
            </a:graphic>
          </wp:inline>
        </w:drawing>
      </w:r>
    </w:p>
    <w:p w14:paraId="58FBD5B5" w14:textId="4A73931D" w:rsidR="00A67E14" w:rsidRPr="00DE37BB" w:rsidRDefault="00A67E14" w:rsidP="000C82AE">
      <w:pPr>
        <w:spacing w:line="257" w:lineRule="auto"/>
        <w:rPr>
          <w:sz w:val="24"/>
          <w:szCs w:val="24"/>
        </w:rPr>
      </w:pPr>
      <w:r w:rsidRPr="00DE37BB">
        <w:rPr>
          <w:b/>
          <w:bCs/>
          <w:sz w:val="24"/>
          <w:szCs w:val="24"/>
        </w:rPr>
        <w:t>Members Present:</w:t>
      </w:r>
      <w:r w:rsidRPr="00DE37BB">
        <w:rPr>
          <w:sz w:val="24"/>
          <w:szCs w:val="24"/>
        </w:rPr>
        <w:t xml:space="preserve"> </w:t>
      </w:r>
      <w:r w:rsidRPr="00DE37BB">
        <w:rPr>
          <w:sz w:val="24"/>
          <w:szCs w:val="24"/>
        </w:rPr>
        <w:br/>
      </w:r>
      <w:r w:rsidR="48D8494E" w:rsidRPr="00DE37BB">
        <w:rPr>
          <w:rStyle w:val="normaltextrun"/>
          <w:rFonts w:ascii="Calibri" w:eastAsia="Calibri" w:hAnsi="Calibri" w:cs="Calibri"/>
          <w:color w:val="000000" w:themeColor="text1"/>
          <w:sz w:val="24"/>
          <w:szCs w:val="24"/>
        </w:rPr>
        <w:t>Mary Alice Evans</w:t>
      </w:r>
      <w:r w:rsidR="00DE37BB" w:rsidRPr="00DE37BB">
        <w:rPr>
          <w:rFonts w:ascii="Calibri" w:eastAsia="Calibri" w:hAnsi="Calibri" w:cs="Calibri"/>
          <w:color w:val="000000" w:themeColor="text1"/>
          <w:sz w:val="24"/>
          <w:szCs w:val="24"/>
        </w:rPr>
        <w:t xml:space="preserve">, </w:t>
      </w:r>
      <w:r w:rsidR="48D8494E" w:rsidRPr="00DE37BB">
        <w:rPr>
          <w:rStyle w:val="normaltextrun"/>
          <w:rFonts w:ascii="Calibri" w:eastAsia="Calibri" w:hAnsi="Calibri" w:cs="Calibri"/>
          <w:color w:val="000000" w:themeColor="text1"/>
          <w:sz w:val="24"/>
          <w:szCs w:val="24"/>
        </w:rPr>
        <w:t xml:space="preserve">Rebecca Cai, Keith </w:t>
      </w:r>
      <w:proofErr w:type="spellStart"/>
      <w:r w:rsidR="48D8494E" w:rsidRPr="00DE37BB">
        <w:rPr>
          <w:rStyle w:val="normaltextrun"/>
          <w:rFonts w:ascii="Calibri" w:eastAsia="Calibri" w:hAnsi="Calibri" w:cs="Calibri"/>
          <w:color w:val="000000" w:themeColor="text1"/>
          <w:sz w:val="24"/>
          <w:szCs w:val="24"/>
        </w:rPr>
        <w:t>Makale</w:t>
      </w:r>
      <w:proofErr w:type="spellEnd"/>
      <w:r w:rsidR="03DA803C" w:rsidRPr="00DE37BB">
        <w:rPr>
          <w:rStyle w:val="normaltextrun"/>
          <w:rFonts w:ascii="Calibri" w:eastAsia="Calibri" w:hAnsi="Calibri" w:cs="Calibri"/>
          <w:color w:val="000000" w:themeColor="text1"/>
          <w:sz w:val="24"/>
          <w:szCs w:val="24"/>
          <w:lang w:val="haw-US"/>
        </w:rPr>
        <w:t>ʻ</w:t>
      </w:r>
      <w:r w:rsidR="48D8494E" w:rsidRPr="00DE37BB">
        <w:rPr>
          <w:rStyle w:val="normaltextrun"/>
          <w:rFonts w:ascii="Calibri" w:eastAsia="Calibri" w:hAnsi="Calibri" w:cs="Calibri"/>
          <w:color w:val="000000" w:themeColor="text1"/>
          <w:sz w:val="24"/>
          <w:szCs w:val="24"/>
        </w:rPr>
        <w:t>a Gutierrez</w:t>
      </w:r>
      <w:r w:rsidR="00DE37BB" w:rsidRPr="00DE37BB">
        <w:rPr>
          <w:rStyle w:val="normaltextrun"/>
          <w:rFonts w:ascii="Calibri" w:eastAsia="Calibri" w:hAnsi="Calibri" w:cs="Calibri"/>
          <w:color w:val="000000" w:themeColor="text1"/>
          <w:sz w:val="24"/>
          <w:szCs w:val="24"/>
        </w:rPr>
        <w:t>,</w:t>
      </w:r>
      <w:r w:rsidR="48D8494E" w:rsidRPr="00DE37BB">
        <w:rPr>
          <w:rStyle w:val="normaltextrun"/>
          <w:rFonts w:ascii="Calibri" w:eastAsia="Calibri" w:hAnsi="Calibri" w:cs="Calibri"/>
          <w:color w:val="000000" w:themeColor="text1"/>
          <w:sz w:val="24"/>
          <w:szCs w:val="24"/>
        </w:rPr>
        <w:t xml:space="preserve"> Claire Prieto</w:t>
      </w:r>
      <w:r w:rsidRPr="00DE37BB">
        <w:rPr>
          <w:sz w:val="24"/>
          <w:szCs w:val="24"/>
        </w:rPr>
        <w:br/>
      </w:r>
      <w:r w:rsidRPr="00DE37BB">
        <w:rPr>
          <w:b/>
          <w:bCs/>
          <w:sz w:val="24"/>
          <w:szCs w:val="24"/>
        </w:rPr>
        <w:t>Members Absent:</w:t>
      </w:r>
      <w:r w:rsidRPr="00DE37BB">
        <w:rPr>
          <w:sz w:val="24"/>
          <w:szCs w:val="24"/>
        </w:rPr>
        <w:t xml:space="preserve"> </w:t>
      </w:r>
      <w:r w:rsidRPr="00DE37BB">
        <w:rPr>
          <w:sz w:val="24"/>
          <w:szCs w:val="24"/>
        </w:rPr>
        <w:br/>
      </w:r>
      <w:r w:rsidR="00DE37BB" w:rsidRPr="00DE37BB">
        <w:rPr>
          <w:b/>
          <w:bCs/>
          <w:sz w:val="24"/>
          <w:szCs w:val="24"/>
        </w:rPr>
        <w:t>Others</w:t>
      </w:r>
      <w:r w:rsidR="00FA6594">
        <w:rPr>
          <w:b/>
          <w:bCs/>
          <w:sz w:val="24"/>
          <w:szCs w:val="24"/>
        </w:rPr>
        <w:t xml:space="preserve"> (Public)</w:t>
      </w:r>
      <w:r w:rsidR="00DE37BB" w:rsidRPr="00DE37BB">
        <w:rPr>
          <w:b/>
          <w:bCs/>
          <w:sz w:val="24"/>
          <w:szCs w:val="24"/>
        </w:rPr>
        <w:t xml:space="preserve">: </w:t>
      </w:r>
      <w:r w:rsidRPr="00DE37BB">
        <w:rPr>
          <w:sz w:val="24"/>
          <w:szCs w:val="24"/>
        </w:rPr>
        <w:t>Dep</w:t>
      </w:r>
      <w:r w:rsidR="03DA803C" w:rsidRPr="00DE37BB">
        <w:rPr>
          <w:sz w:val="24"/>
          <w:szCs w:val="24"/>
          <w:lang w:val="haw-US"/>
        </w:rPr>
        <w:t>art</w:t>
      </w:r>
      <w:r w:rsidR="5EB30C0A" w:rsidRPr="00DE37BB">
        <w:rPr>
          <w:sz w:val="24"/>
          <w:szCs w:val="24"/>
        </w:rPr>
        <w:t>ment</w:t>
      </w:r>
      <w:r w:rsidRPr="00DE37BB">
        <w:rPr>
          <w:sz w:val="24"/>
          <w:szCs w:val="24"/>
        </w:rPr>
        <w:t xml:space="preserve"> of Health (DOH</w:t>
      </w:r>
      <w:r w:rsidR="00DE37BB">
        <w:rPr>
          <w:sz w:val="24"/>
          <w:szCs w:val="24"/>
        </w:rPr>
        <w:t>)</w:t>
      </w:r>
      <w:r w:rsidRPr="00DE37BB">
        <w:rPr>
          <w:sz w:val="24"/>
          <w:szCs w:val="24"/>
        </w:rPr>
        <w:t xml:space="preserve"> Lola Irvin, Derek Vale, Lance Ching, </w:t>
      </w:r>
      <w:r w:rsidR="556CAE6D" w:rsidRPr="00DE37BB">
        <w:rPr>
          <w:sz w:val="24"/>
          <w:szCs w:val="24"/>
        </w:rPr>
        <w:t xml:space="preserve">Daniel </w:t>
      </w:r>
      <w:proofErr w:type="spellStart"/>
      <w:r w:rsidR="556CAE6D" w:rsidRPr="00DE37BB">
        <w:rPr>
          <w:sz w:val="24"/>
          <w:szCs w:val="24"/>
        </w:rPr>
        <w:t>Hackert</w:t>
      </w:r>
      <w:proofErr w:type="spellEnd"/>
      <w:r w:rsidR="556CAE6D" w:rsidRPr="00DE37BB">
        <w:rPr>
          <w:sz w:val="24"/>
          <w:szCs w:val="24"/>
        </w:rPr>
        <w:t xml:space="preserve">, Divyanka </w:t>
      </w:r>
      <w:proofErr w:type="spellStart"/>
      <w:r w:rsidR="556CAE6D" w:rsidRPr="00DE37BB">
        <w:rPr>
          <w:sz w:val="24"/>
          <w:szCs w:val="24"/>
        </w:rPr>
        <w:t>Pawasakar</w:t>
      </w:r>
      <w:proofErr w:type="spellEnd"/>
      <w:r w:rsidR="556CAE6D" w:rsidRPr="00DE37BB">
        <w:rPr>
          <w:sz w:val="24"/>
          <w:szCs w:val="24"/>
        </w:rPr>
        <w:t xml:space="preserve">, </w:t>
      </w:r>
      <w:r w:rsidR="5958B452" w:rsidRPr="00DE37BB">
        <w:rPr>
          <w:sz w:val="24"/>
          <w:szCs w:val="24"/>
        </w:rPr>
        <w:t xml:space="preserve">Mary Quinn, </w:t>
      </w:r>
      <w:r w:rsidRPr="00DE37BB">
        <w:rPr>
          <w:sz w:val="24"/>
          <w:szCs w:val="24"/>
        </w:rPr>
        <w:t xml:space="preserve">Zowey Cachola, </w:t>
      </w:r>
      <w:r w:rsidR="5B679490" w:rsidRPr="00DE37BB">
        <w:rPr>
          <w:sz w:val="24"/>
          <w:szCs w:val="24"/>
        </w:rPr>
        <w:t xml:space="preserve">and </w:t>
      </w:r>
      <w:r w:rsidRPr="00DE37BB">
        <w:rPr>
          <w:sz w:val="24"/>
          <w:szCs w:val="24"/>
        </w:rPr>
        <w:t>Tammie Smith</w:t>
      </w:r>
      <w:r w:rsidR="005655D4">
        <w:rPr>
          <w:sz w:val="24"/>
          <w:szCs w:val="24"/>
        </w:rPr>
        <w:t>;</w:t>
      </w:r>
      <w:r w:rsidRPr="00DE37BB">
        <w:rPr>
          <w:sz w:val="24"/>
          <w:szCs w:val="24"/>
        </w:rPr>
        <w:t xml:space="preserve"> </w:t>
      </w:r>
      <w:r w:rsidR="018B0DD7" w:rsidRPr="00DE37BB">
        <w:rPr>
          <w:sz w:val="24"/>
          <w:szCs w:val="24"/>
        </w:rPr>
        <w:t>Jamie Humphrey</w:t>
      </w:r>
      <w:r w:rsidR="005655D4">
        <w:rPr>
          <w:sz w:val="24"/>
          <w:szCs w:val="24"/>
        </w:rPr>
        <w:t>; Department of Human Services (DHS)</w:t>
      </w:r>
      <w:r w:rsidR="2C450121" w:rsidRPr="00DE37BB">
        <w:rPr>
          <w:sz w:val="24"/>
          <w:szCs w:val="24"/>
        </w:rPr>
        <w:t xml:space="preserve"> Malia Taum-</w:t>
      </w:r>
      <w:proofErr w:type="spellStart"/>
      <w:r w:rsidR="2C450121" w:rsidRPr="00DE37BB">
        <w:rPr>
          <w:sz w:val="24"/>
          <w:szCs w:val="24"/>
        </w:rPr>
        <w:t>Deenik</w:t>
      </w:r>
      <w:proofErr w:type="spellEnd"/>
      <w:r w:rsidR="005655D4">
        <w:rPr>
          <w:sz w:val="24"/>
          <w:szCs w:val="24"/>
        </w:rPr>
        <w:t>,</w:t>
      </w:r>
      <w:r w:rsidR="2C450121" w:rsidRPr="00DE37BB">
        <w:rPr>
          <w:sz w:val="24"/>
          <w:szCs w:val="24"/>
        </w:rPr>
        <w:t xml:space="preserve"> </w:t>
      </w:r>
      <w:proofErr w:type="spellStart"/>
      <w:r w:rsidR="48380F73" w:rsidRPr="00DE37BB">
        <w:rPr>
          <w:sz w:val="24"/>
          <w:szCs w:val="24"/>
        </w:rPr>
        <w:t>Mimiari</w:t>
      </w:r>
      <w:proofErr w:type="spellEnd"/>
      <w:r w:rsidR="48380F73" w:rsidRPr="00DE37BB">
        <w:rPr>
          <w:sz w:val="24"/>
          <w:szCs w:val="24"/>
        </w:rPr>
        <w:t xml:space="preserve"> Hall</w:t>
      </w:r>
    </w:p>
    <w:tbl>
      <w:tblPr>
        <w:tblStyle w:val="TableGrid"/>
        <w:tblW w:w="12950" w:type="dxa"/>
        <w:tblLook w:val="04A0" w:firstRow="1" w:lastRow="0" w:firstColumn="1" w:lastColumn="0" w:noHBand="0" w:noVBand="1"/>
      </w:tblPr>
      <w:tblGrid>
        <w:gridCol w:w="1991"/>
        <w:gridCol w:w="7215"/>
        <w:gridCol w:w="1547"/>
        <w:gridCol w:w="2197"/>
      </w:tblGrid>
      <w:tr w:rsidR="00A67E14" w14:paraId="0444D8E8" w14:textId="77777777" w:rsidTr="005655D4">
        <w:trPr>
          <w:trHeight w:val="300"/>
        </w:trPr>
        <w:tc>
          <w:tcPr>
            <w:tcW w:w="1991" w:type="dxa"/>
          </w:tcPr>
          <w:p w14:paraId="7C0C5A4F" w14:textId="34968E21" w:rsidR="00A67E14" w:rsidRPr="00A67E14" w:rsidRDefault="00A67E14" w:rsidP="00A67E14">
            <w:pPr>
              <w:rPr>
                <w:b/>
                <w:bCs/>
                <w:sz w:val="24"/>
                <w:szCs w:val="24"/>
              </w:rPr>
            </w:pPr>
            <w:r w:rsidRPr="00A67E14">
              <w:rPr>
                <w:b/>
                <w:bCs/>
                <w:sz w:val="24"/>
                <w:szCs w:val="24"/>
              </w:rPr>
              <w:t>Agenda</w:t>
            </w:r>
          </w:p>
        </w:tc>
        <w:tc>
          <w:tcPr>
            <w:tcW w:w="7215" w:type="dxa"/>
          </w:tcPr>
          <w:p w14:paraId="00F17C18" w14:textId="6EF99675" w:rsidR="00A67E14" w:rsidRPr="00A67E14" w:rsidRDefault="00A67E14" w:rsidP="00A67E14">
            <w:pPr>
              <w:rPr>
                <w:b/>
                <w:bCs/>
                <w:sz w:val="24"/>
                <w:szCs w:val="24"/>
              </w:rPr>
            </w:pPr>
            <w:r w:rsidRPr="00A67E14">
              <w:rPr>
                <w:b/>
                <w:bCs/>
                <w:sz w:val="24"/>
                <w:szCs w:val="24"/>
              </w:rPr>
              <w:t>Discussion</w:t>
            </w:r>
          </w:p>
        </w:tc>
        <w:tc>
          <w:tcPr>
            <w:tcW w:w="1547" w:type="dxa"/>
          </w:tcPr>
          <w:p w14:paraId="4B324DB4" w14:textId="6D5937FF" w:rsidR="00A67E14" w:rsidRPr="00A67E14" w:rsidRDefault="00A67E14" w:rsidP="00A67E14">
            <w:pPr>
              <w:rPr>
                <w:b/>
                <w:bCs/>
                <w:sz w:val="24"/>
                <w:szCs w:val="24"/>
              </w:rPr>
            </w:pPr>
            <w:r w:rsidRPr="00A67E14">
              <w:rPr>
                <w:b/>
                <w:bCs/>
                <w:sz w:val="24"/>
                <w:szCs w:val="24"/>
              </w:rPr>
              <w:t>Decision</w:t>
            </w:r>
          </w:p>
        </w:tc>
        <w:tc>
          <w:tcPr>
            <w:tcW w:w="2197" w:type="dxa"/>
          </w:tcPr>
          <w:p w14:paraId="63DBD9F1" w14:textId="6E90AB40" w:rsidR="00A67E14" w:rsidRPr="00A67E14" w:rsidRDefault="00A67E14" w:rsidP="00A67E14">
            <w:pPr>
              <w:rPr>
                <w:b/>
                <w:bCs/>
                <w:sz w:val="24"/>
                <w:szCs w:val="24"/>
              </w:rPr>
            </w:pPr>
            <w:r w:rsidRPr="00A67E14">
              <w:rPr>
                <w:b/>
                <w:bCs/>
                <w:sz w:val="24"/>
                <w:szCs w:val="24"/>
              </w:rPr>
              <w:t>Outcome</w:t>
            </w:r>
          </w:p>
        </w:tc>
      </w:tr>
      <w:tr w:rsidR="00A67E14" w14:paraId="61D4431B" w14:textId="77777777" w:rsidTr="005655D4">
        <w:trPr>
          <w:trHeight w:val="300"/>
        </w:trPr>
        <w:tc>
          <w:tcPr>
            <w:tcW w:w="1991" w:type="dxa"/>
          </w:tcPr>
          <w:p w14:paraId="6041F467" w14:textId="793E5A30" w:rsidR="00A67E14" w:rsidRPr="00A67E14" w:rsidRDefault="00A67E14" w:rsidP="48DDEE4E">
            <w:pPr>
              <w:rPr>
                <w:b/>
                <w:bCs/>
                <w:sz w:val="24"/>
                <w:szCs w:val="24"/>
              </w:rPr>
            </w:pPr>
            <w:r w:rsidRPr="48DDEE4E">
              <w:rPr>
                <w:b/>
                <w:bCs/>
                <w:sz w:val="24"/>
                <w:szCs w:val="24"/>
              </w:rPr>
              <w:t xml:space="preserve">Call to Order, </w:t>
            </w:r>
            <w:r>
              <w:br/>
            </w:r>
            <w:r w:rsidRPr="48DDEE4E">
              <w:rPr>
                <w:b/>
                <w:bCs/>
                <w:sz w:val="24"/>
                <w:szCs w:val="24"/>
              </w:rPr>
              <w:t xml:space="preserve">Public Notice </w:t>
            </w:r>
            <w:r>
              <w:br/>
            </w:r>
            <w:r w:rsidRPr="48DDEE4E">
              <w:rPr>
                <w:b/>
                <w:bCs/>
                <w:sz w:val="24"/>
                <w:szCs w:val="24"/>
              </w:rPr>
              <w:t>and Quorum</w:t>
            </w:r>
          </w:p>
        </w:tc>
        <w:tc>
          <w:tcPr>
            <w:tcW w:w="7215" w:type="dxa"/>
          </w:tcPr>
          <w:p w14:paraId="792DE75A" w14:textId="5A53B0C4" w:rsidR="00A67E14" w:rsidRDefault="00A67E14" w:rsidP="48DDEE4E">
            <w:pPr>
              <w:rPr>
                <w:sz w:val="24"/>
                <w:szCs w:val="24"/>
              </w:rPr>
            </w:pPr>
            <w:r w:rsidRPr="2F5B5F3F">
              <w:rPr>
                <w:sz w:val="24"/>
                <w:szCs w:val="24"/>
              </w:rPr>
              <w:t xml:space="preserve">Meeting was called to order at </w:t>
            </w:r>
            <w:r w:rsidR="00712FF9" w:rsidRPr="2F5B5F3F">
              <w:rPr>
                <w:sz w:val="24"/>
                <w:szCs w:val="24"/>
              </w:rPr>
              <w:t xml:space="preserve">2:04 PM </w:t>
            </w:r>
            <w:r w:rsidRPr="2F5B5F3F">
              <w:rPr>
                <w:sz w:val="24"/>
                <w:szCs w:val="24"/>
              </w:rPr>
              <w:t xml:space="preserve">by </w:t>
            </w:r>
            <w:r w:rsidR="00712FF9" w:rsidRPr="2F5B5F3F">
              <w:rPr>
                <w:i/>
                <w:iCs/>
                <w:sz w:val="24"/>
                <w:szCs w:val="24"/>
              </w:rPr>
              <w:t>Lola Irvin</w:t>
            </w:r>
            <w:r w:rsidRPr="2F5B5F3F">
              <w:rPr>
                <w:sz w:val="24"/>
                <w:szCs w:val="24"/>
              </w:rPr>
              <w:t xml:space="preserve"> (</w:t>
            </w:r>
            <w:r w:rsidR="00712FF9" w:rsidRPr="2F5B5F3F">
              <w:rPr>
                <w:i/>
                <w:iCs/>
                <w:sz w:val="24"/>
                <w:szCs w:val="24"/>
              </w:rPr>
              <w:t>CD</w:t>
            </w:r>
            <w:r w:rsidR="00B86B28" w:rsidRPr="2F5B5F3F">
              <w:rPr>
                <w:i/>
                <w:iCs/>
                <w:sz w:val="24"/>
                <w:szCs w:val="24"/>
              </w:rPr>
              <w:t>PHPD Administrator</w:t>
            </w:r>
            <w:r w:rsidR="2EEEE2B0" w:rsidRPr="2F5B5F3F">
              <w:rPr>
                <w:i/>
                <w:iCs/>
                <w:sz w:val="24"/>
                <w:szCs w:val="24"/>
              </w:rPr>
              <w:t>, taskforce facilitator until chair elected</w:t>
            </w:r>
            <w:r w:rsidRPr="2F5B5F3F">
              <w:rPr>
                <w:sz w:val="24"/>
                <w:szCs w:val="24"/>
              </w:rPr>
              <w:t>)</w:t>
            </w:r>
            <w:r w:rsidR="15AF969B" w:rsidRPr="2F5B5F3F">
              <w:rPr>
                <w:sz w:val="24"/>
                <w:szCs w:val="24"/>
              </w:rPr>
              <w:t>.</w:t>
            </w:r>
          </w:p>
          <w:p w14:paraId="41A98CE0" w14:textId="7AEEA0E0" w:rsidR="002D0C86" w:rsidRDefault="002D0C86" w:rsidP="00A67E14">
            <w:pPr>
              <w:rPr>
                <w:sz w:val="24"/>
                <w:szCs w:val="24"/>
              </w:rPr>
            </w:pPr>
          </w:p>
          <w:p w14:paraId="6B3A6883" w14:textId="4A401106" w:rsidR="69D16B29" w:rsidRDefault="726FCFE2" w:rsidP="20DC3A4C">
            <w:pPr>
              <w:rPr>
                <w:rFonts w:ascii="Calibri" w:eastAsia="Calibri" w:hAnsi="Calibri" w:cs="Calibri"/>
                <w:sz w:val="24"/>
                <w:szCs w:val="24"/>
              </w:rPr>
            </w:pPr>
            <w:r w:rsidRPr="20DC3A4C">
              <w:rPr>
                <w:rFonts w:ascii="Calibri" w:eastAsia="Calibri" w:hAnsi="Calibri" w:cs="Calibri"/>
                <w:sz w:val="24"/>
                <w:szCs w:val="24"/>
              </w:rPr>
              <w:t>• Taskforce and guest welcome</w:t>
            </w:r>
            <w:r w:rsidR="00E3C548" w:rsidRPr="20DC3A4C">
              <w:rPr>
                <w:rFonts w:ascii="Calibri" w:eastAsia="Calibri" w:hAnsi="Calibri" w:cs="Calibri"/>
                <w:sz w:val="24"/>
                <w:szCs w:val="24"/>
              </w:rPr>
              <w:t>.</w:t>
            </w:r>
          </w:p>
          <w:p w14:paraId="4566CFFB" w14:textId="74FA2D61" w:rsidR="69D16B29" w:rsidRDefault="00E3C548" w:rsidP="20DC3A4C">
            <w:pPr>
              <w:rPr>
                <w:rFonts w:ascii="Calibri" w:eastAsia="Calibri" w:hAnsi="Calibri" w:cs="Calibri"/>
                <w:sz w:val="24"/>
                <w:szCs w:val="24"/>
              </w:rPr>
            </w:pPr>
            <w:r w:rsidRPr="20DC3A4C">
              <w:rPr>
                <w:rFonts w:ascii="Calibri" w:eastAsia="Calibri" w:hAnsi="Calibri" w:cs="Calibri"/>
                <w:sz w:val="24"/>
                <w:szCs w:val="24"/>
              </w:rPr>
              <w:t xml:space="preserve">• </w:t>
            </w:r>
            <w:r w:rsidR="726FCFE2" w:rsidRPr="20DC3A4C">
              <w:rPr>
                <w:rFonts w:ascii="Calibri" w:eastAsia="Calibri" w:hAnsi="Calibri" w:cs="Calibri"/>
                <w:sz w:val="24"/>
                <w:szCs w:val="24"/>
              </w:rPr>
              <w:t>Taskforce introduction.</w:t>
            </w:r>
          </w:p>
          <w:p w14:paraId="5BAE25B6" w14:textId="255C0ACA" w:rsidR="69D16B29" w:rsidRDefault="08344CB1" w:rsidP="20DC3A4C">
            <w:pPr>
              <w:rPr>
                <w:rFonts w:ascii="Calibri" w:eastAsia="Calibri" w:hAnsi="Calibri" w:cs="Calibri"/>
                <w:sz w:val="24"/>
                <w:szCs w:val="24"/>
              </w:rPr>
            </w:pPr>
            <w:r w:rsidRPr="20DC3A4C">
              <w:rPr>
                <w:rFonts w:ascii="Calibri" w:eastAsia="Calibri" w:hAnsi="Calibri" w:cs="Calibri"/>
                <w:sz w:val="24"/>
                <w:szCs w:val="24"/>
              </w:rPr>
              <w:t xml:space="preserve">• </w:t>
            </w:r>
            <w:r w:rsidR="041E2D07" w:rsidRPr="20DC3A4C">
              <w:rPr>
                <w:rFonts w:ascii="Calibri" w:eastAsia="Calibri" w:hAnsi="Calibri" w:cs="Calibri"/>
                <w:sz w:val="24"/>
                <w:szCs w:val="24"/>
              </w:rPr>
              <w:t xml:space="preserve">Reviewed the remote </w:t>
            </w:r>
            <w:r w:rsidR="041E2D07" w:rsidRPr="20DC3A4C">
              <w:rPr>
                <w:rFonts w:ascii="Calibri" w:eastAsia="Calibri" w:hAnsi="Calibri" w:cs="Calibri"/>
                <w:i/>
                <w:iCs/>
                <w:sz w:val="24"/>
                <w:szCs w:val="24"/>
              </w:rPr>
              <w:t>meeting requirements.</w:t>
            </w:r>
          </w:p>
          <w:p w14:paraId="36982F98" w14:textId="3C2B1F90" w:rsidR="69D16B29" w:rsidRDefault="69D16B29" w:rsidP="28DBF399"/>
          <w:p w14:paraId="7E947AEE" w14:textId="309358AF" w:rsidR="002D0C86" w:rsidRPr="00732D9D" w:rsidRDefault="2B7931DE" w:rsidP="00B86B28">
            <w:pPr>
              <w:rPr>
                <w:b/>
                <w:bCs/>
                <w:sz w:val="24"/>
                <w:szCs w:val="24"/>
              </w:rPr>
            </w:pPr>
            <w:r w:rsidRPr="33BC73F1">
              <w:rPr>
                <w:b/>
                <w:bCs/>
                <w:sz w:val="24"/>
                <w:szCs w:val="24"/>
              </w:rPr>
              <w:t xml:space="preserve">Roll call: </w:t>
            </w:r>
          </w:p>
          <w:p w14:paraId="6AB38D01" w14:textId="319849D5" w:rsidR="0B11D457" w:rsidRDefault="0B11D457" w:rsidP="20DC3A4C">
            <w:pPr>
              <w:rPr>
                <w:sz w:val="24"/>
                <w:szCs w:val="24"/>
              </w:rPr>
            </w:pPr>
            <w:r w:rsidRPr="20DC3A4C">
              <w:rPr>
                <w:rFonts w:eastAsiaTheme="minorEastAsia"/>
                <w:color w:val="000000" w:themeColor="text1"/>
                <w:sz w:val="24"/>
                <w:szCs w:val="24"/>
              </w:rPr>
              <w:t xml:space="preserve">The Director of the Office of Planning and Sustainable Development – </w:t>
            </w:r>
            <w:r w:rsidRPr="20DC3A4C">
              <w:rPr>
                <w:rFonts w:eastAsiaTheme="minorEastAsia"/>
                <w:b/>
                <w:bCs/>
                <w:color w:val="000000" w:themeColor="text1"/>
                <w:sz w:val="24"/>
                <w:szCs w:val="24"/>
              </w:rPr>
              <w:t>Mary Alice Evans;</w:t>
            </w:r>
            <w:r>
              <w:br/>
            </w:r>
            <w:r w:rsidRPr="20DC3A4C">
              <w:rPr>
                <w:rFonts w:eastAsiaTheme="minorEastAsia"/>
                <w:color w:val="000000" w:themeColor="text1"/>
                <w:sz w:val="24"/>
                <w:szCs w:val="24"/>
              </w:rPr>
              <w:t xml:space="preserve">The Chief Information Officer of the Office of Enterprise Technology Services </w:t>
            </w:r>
            <w:r w:rsidRPr="20DC3A4C">
              <w:rPr>
                <w:rFonts w:eastAsiaTheme="minorEastAsia"/>
                <w:b/>
                <w:bCs/>
                <w:color w:val="000000" w:themeColor="text1"/>
                <w:sz w:val="24"/>
                <w:szCs w:val="24"/>
              </w:rPr>
              <w:t>designee</w:t>
            </w:r>
            <w:r w:rsidRPr="20DC3A4C">
              <w:rPr>
                <w:rFonts w:eastAsiaTheme="minorEastAsia"/>
                <w:color w:val="000000" w:themeColor="text1"/>
                <w:sz w:val="24"/>
                <w:szCs w:val="24"/>
              </w:rPr>
              <w:t xml:space="preserve"> – </w:t>
            </w:r>
            <w:r w:rsidRPr="20DC3A4C">
              <w:rPr>
                <w:rFonts w:eastAsiaTheme="minorEastAsia"/>
                <w:b/>
                <w:bCs/>
                <w:color w:val="000000" w:themeColor="text1"/>
                <w:sz w:val="24"/>
                <w:szCs w:val="24"/>
              </w:rPr>
              <w:t>Rebecca Cai;</w:t>
            </w:r>
            <w:r>
              <w:br/>
            </w:r>
            <w:r w:rsidRPr="20DC3A4C">
              <w:rPr>
                <w:rFonts w:eastAsiaTheme="minorEastAsia"/>
                <w:color w:val="000000" w:themeColor="text1"/>
                <w:sz w:val="24"/>
                <w:szCs w:val="24"/>
              </w:rPr>
              <w:t xml:space="preserve">The Chief Executive Officer of the Office of Hawaiian Affairs </w:t>
            </w:r>
            <w:r w:rsidRPr="20DC3A4C">
              <w:rPr>
                <w:rFonts w:eastAsiaTheme="minorEastAsia"/>
                <w:b/>
                <w:bCs/>
                <w:color w:val="000000" w:themeColor="text1"/>
                <w:sz w:val="24"/>
                <w:szCs w:val="24"/>
              </w:rPr>
              <w:t>designee</w:t>
            </w:r>
            <w:r w:rsidRPr="20DC3A4C">
              <w:rPr>
                <w:rFonts w:eastAsiaTheme="minorEastAsia"/>
                <w:color w:val="000000" w:themeColor="text1"/>
                <w:sz w:val="24"/>
                <w:szCs w:val="24"/>
              </w:rPr>
              <w:t xml:space="preserve"> </w:t>
            </w:r>
            <w:r w:rsidRPr="20DC3A4C">
              <w:rPr>
                <w:rFonts w:eastAsiaTheme="minorEastAsia"/>
                <w:b/>
                <w:bCs/>
                <w:color w:val="000000" w:themeColor="text1"/>
                <w:sz w:val="24"/>
                <w:szCs w:val="24"/>
              </w:rPr>
              <w:t xml:space="preserve">Keith </w:t>
            </w:r>
            <w:proofErr w:type="spellStart"/>
            <w:r w:rsidRPr="20DC3A4C">
              <w:rPr>
                <w:rFonts w:eastAsiaTheme="minorEastAsia"/>
                <w:b/>
                <w:bCs/>
                <w:color w:val="000000" w:themeColor="text1"/>
                <w:sz w:val="24"/>
                <w:szCs w:val="24"/>
              </w:rPr>
              <w:t>Makale</w:t>
            </w:r>
            <w:proofErr w:type="spellEnd"/>
            <w:r w:rsidR="2DB0C175" w:rsidRPr="20DC3A4C">
              <w:rPr>
                <w:rFonts w:eastAsiaTheme="minorEastAsia"/>
                <w:b/>
                <w:bCs/>
                <w:color w:val="000000" w:themeColor="text1"/>
                <w:sz w:val="24"/>
                <w:szCs w:val="24"/>
                <w:lang w:val="haw-US"/>
              </w:rPr>
              <w:t>ʻ</w:t>
            </w:r>
            <w:r w:rsidRPr="20DC3A4C">
              <w:rPr>
                <w:rFonts w:eastAsiaTheme="minorEastAsia"/>
                <w:b/>
                <w:bCs/>
                <w:color w:val="000000" w:themeColor="text1"/>
                <w:sz w:val="24"/>
                <w:szCs w:val="24"/>
              </w:rPr>
              <w:t>a Gutierrez</w:t>
            </w:r>
            <w:r w:rsidRPr="20DC3A4C">
              <w:rPr>
                <w:rFonts w:eastAsiaTheme="minorEastAsia"/>
                <w:color w:val="000000" w:themeColor="text1"/>
                <w:sz w:val="24"/>
                <w:szCs w:val="24"/>
              </w:rPr>
              <w:t xml:space="preserve">; </w:t>
            </w:r>
            <w:r>
              <w:br/>
            </w:r>
            <w:r w:rsidRPr="20DC3A4C">
              <w:rPr>
                <w:rFonts w:eastAsiaTheme="minorEastAsia"/>
                <w:color w:val="000000" w:themeColor="text1"/>
                <w:sz w:val="24"/>
                <w:szCs w:val="24"/>
              </w:rPr>
              <w:t xml:space="preserve">The Director of the Department of Health’s Office of Health Equity </w:t>
            </w:r>
            <w:r w:rsidRPr="20DC3A4C">
              <w:rPr>
                <w:rFonts w:eastAsiaTheme="minorEastAsia"/>
                <w:b/>
                <w:bCs/>
                <w:color w:val="000000" w:themeColor="text1"/>
                <w:sz w:val="24"/>
                <w:szCs w:val="24"/>
              </w:rPr>
              <w:t>designee</w:t>
            </w:r>
            <w:r w:rsidRPr="20DC3A4C">
              <w:rPr>
                <w:rFonts w:eastAsiaTheme="minorEastAsia"/>
                <w:color w:val="000000" w:themeColor="text1"/>
                <w:sz w:val="24"/>
                <w:szCs w:val="24"/>
              </w:rPr>
              <w:t xml:space="preserve"> – </w:t>
            </w:r>
            <w:r w:rsidRPr="20DC3A4C">
              <w:rPr>
                <w:rFonts w:eastAsiaTheme="minorEastAsia"/>
                <w:b/>
                <w:bCs/>
                <w:color w:val="000000" w:themeColor="text1"/>
                <w:sz w:val="24"/>
                <w:szCs w:val="24"/>
              </w:rPr>
              <w:t xml:space="preserve">Claire </w:t>
            </w:r>
            <w:r w:rsidR="2E2261A4" w:rsidRPr="20DC3A4C">
              <w:rPr>
                <w:rFonts w:eastAsiaTheme="minorEastAsia"/>
                <w:b/>
                <w:bCs/>
                <w:color w:val="000000" w:themeColor="text1"/>
                <w:sz w:val="24"/>
                <w:szCs w:val="24"/>
              </w:rPr>
              <w:t>Prieto</w:t>
            </w:r>
            <w:r w:rsidR="2E2261A4" w:rsidRPr="20DC3A4C">
              <w:rPr>
                <w:rFonts w:eastAsiaTheme="minorEastAsia"/>
                <w:color w:val="000000" w:themeColor="text1"/>
                <w:sz w:val="24"/>
                <w:szCs w:val="24"/>
              </w:rPr>
              <w:t>.</w:t>
            </w:r>
          </w:p>
          <w:p w14:paraId="24A6505A" w14:textId="06C82890" w:rsidR="20DC3A4C" w:rsidRDefault="20DC3A4C" w:rsidP="20DC3A4C">
            <w:pPr>
              <w:rPr>
                <w:rFonts w:ascii="Calibri" w:eastAsia="Calibri" w:hAnsi="Calibri" w:cs="Calibri"/>
                <w:sz w:val="24"/>
                <w:szCs w:val="24"/>
              </w:rPr>
            </w:pPr>
          </w:p>
          <w:p w14:paraId="0BA1E854" w14:textId="41C87D74" w:rsidR="00B86B28" w:rsidRPr="00732D9D" w:rsidRDefault="00894DF1" w:rsidP="6303B6FF">
            <w:pPr>
              <w:rPr>
                <w:sz w:val="24"/>
                <w:szCs w:val="24"/>
              </w:rPr>
            </w:pPr>
            <w:r w:rsidRPr="17604B3C">
              <w:rPr>
                <w:sz w:val="24"/>
                <w:szCs w:val="24"/>
              </w:rPr>
              <w:t xml:space="preserve">Confirmation to move </w:t>
            </w:r>
            <w:r w:rsidR="003514F3" w:rsidRPr="17604B3C">
              <w:rPr>
                <w:sz w:val="24"/>
                <w:szCs w:val="24"/>
              </w:rPr>
              <w:t>forward.</w:t>
            </w:r>
          </w:p>
          <w:p w14:paraId="5D49EF21" w14:textId="5B23E8AC" w:rsidR="00B86B28" w:rsidRPr="002D0C86" w:rsidRDefault="00B86B28" w:rsidP="00B86B28">
            <w:pPr>
              <w:rPr>
                <w:sz w:val="24"/>
                <w:szCs w:val="24"/>
              </w:rPr>
            </w:pPr>
          </w:p>
        </w:tc>
        <w:tc>
          <w:tcPr>
            <w:tcW w:w="1547" w:type="dxa"/>
          </w:tcPr>
          <w:p w14:paraId="7867AB6A" w14:textId="77777777" w:rsidR="00A67E14" w:rsidRDefault="00A67E14" w:rsidP="00A67E14">
            <w:pPr>
              <w:rPr>
                <w:sz w:val="24"/>
                <w:szCs w:val="24"/>
              </w:rPr>
            </w:pPr>
          </w:p>
        </w:tc>
        <w:tc>
          <w:tcPr>
            <w:tcW w:w="2197" w:type="dxa"/>
          </w:tcPr>
          <w:p w14:paraId="3C27E6F6" w14:textId="639A44BD" w:rsidR="00A67E14" w:rsidRDefault="00A67E14" w:rsidP="5F3B2B97">
            <w:pPr>
              <w:rPr>
                <w:sz w:val="24"/>
                <w:szCs w:val="24"/>
              </w:rPr>
            </w:pPr>
          </w:p>
        </w:tc>
      </w:tr>
      <w:tr w:rsidR="1AEEFF15" w14:paraId="2001E8A4" w14:textId="77777777" w:rsidTr="005655D4">
        <w:trPr>
          <w:trHeight w:val="3420"/>
        </w:trPr>
        <w:tc>
          <w:tcPr>
            <w:tcW w:w="1991" w:type="dxa"/>
          </w:tcPr>
          <w:p w14:paraId="2C6EC583" w14:textId="02D3C553" w:rsidR="1AEEFF15" w:rsidRDefault="7B14FE17" w:rsidP="2F5B5F3F">
            <w:pPr>
              <w:rPr>
                <w:rFonts w:ascii="Calibri" w:eastAsia="Calibri" w:hAnsi="Calibri" w:cs="Calibri"/>
                <w:b/>
                <w:bCs/>
                <w:color w:val="000000" w:themeColor="text1"/>
                <w:sz w:val="24"/>
                <w:szCs w:val="24"/>
                <w:highlight w:val="yellow"/>
              </w:rPr>
            </w:pPr>
            <w:r w:rsidRPr="2F5B5F3F">
              <w:rPr>
                <w:rFonts w:ascii="Calibri" w:eastAsia="Calibri" w:hAnsi="Calibri" w:cs="Calibri"/>
                <w:b/>
                <w:bCs/>
                <w:color w:val="000000" w:themeColor="text1"/>
                <w:sz w:val="24"/>
                <w:szCs w:val="24"/>
              </w:rPr>
              <w:lastRenderedPageBreak/>
              <w:t>Review of agenda</w:t>
            </w:r>
          </w:p>
        </w:tc>
        <w:tc>
          <w:tcPr>
            <w:tcW w:w="7215" w:type="dxa"/>
          </w:tcPr>
          <w:p w14:paraId="3163F67B" w14:textId="4D581469" w:rsidR="1AEEFF15" w:rsidRDefault="7E401D4F" w:rsidP="293B55E0">
            <w:pPr>
              <w:spacing w:after="160" w:line="259" w:lineRule="auto"/>
              <w:rPr>
                <w:rFonts w:ascii="Calibri" w:eastAsia="Calibri" w:hAnsi="Calibri" w:cs="Calibri"/>
                <w:color w:val="000000" w:themeColor="text1"/>
                <w:sz w:val="24"/>
                <w:szCs w:val="24"/>
              </w:rPr>
            </w:pPr>
            <w:r w:rsidRPr="293B55E0">
              <w:rPr>
                <w:rFonts w:ascii="Calibri" w:eastAsia="Calibri" w:hAnsi="Calibri" w:cs="Calibri"/>
                <w:color w:val="000000" w:themeColor="text1"/>
                <w:sz w:val="24"/>
                <w:szCs w:val="24"/>
              </w:rPr>
              <w:t>Lola Irvin r</w:t>
            </w:r>
            <w:r w:rsidR="7B14FE17" w:rsidRPr="293B55E0">
              <w:rPr>
                <w:rFonts w:ascii="Calibri" w:eastAsia="Calibri" w:hAnsi="Calibri" w:cs="Calibri"/>
                <w:color w:val="000000" w:themeColor="text1"/>
                <w:sz w:val="24"/>
                <w:szCs w:val="24"/>
              </w:rPr>
              <w:t>eview of agenda</w:t>
            </w:r>
            <w:r w:rsidR="34F8EB9B" w:rsidRPr="293B55E0">
              <w:rPr>
                <w:rFonts w:ascii="Calibri" w:eastAsia="Calibri" w:hAnsi="Calibri" w:cs="Calibri"/>
                <w:color w:val="000000" w:themeColor="text1"/>
                <w:sz w:val="24"/>
                <w:szCs w:val="24"/>
              </w:rPr>
              <w:t xml:space="preserve"> and changes made.</w:t>
            </w:r>
            <w:r w:rsidR="7B14FE17" w:rsidRPr="293B55E0">
              <w:rPr>
                <w:rFonts w:ascii="Calibri" w:eastAsia="Calibri" w:hAnsi="Calibri" w:cs="Calibri"/>
                <w:color w:val="000000" w:themeColor="text1"/>
                <w:sz w:val="24"/>
                <w:szCs w:val="24"/>
              </w:rPr>
              <w:t xml:space="preserve"> </w:t>
            </w:r>
          </w:p>
          <w:p w14:paraId="47D38719" w14:textId="263CA5F7" w:rsidR="1AEEFF15" w:rsidRDefault="00000000" w:rsidP="20DC3A4C">
            <w:pPr>
              <w:spacing w:after="160" w:line="259" w:lineRule="auto"/>
              <w:rPr>
                <w:rFonts w:ascii="Calibri" w:eastAsia="Calibri" w:hAnsi="Calibri" w:cs="Calibri"/>
                <w:sz w:val="24"/>
                <w:szCs w:val="24"/>
              </w:rPr>
            </w:pPr>
            <w:hyperlink r:id="rId11">
              <w:r w:rsidR="00190422" w:rsidRPr="20DC3A4C">
                <w:rPr>
                  <w:rStyle w:val="Hyperlink"/>
                  <w:rFonts w:ascii="Calibri" w:eastAsia="Calibri" w:hAnsi="Calibri" w:cs="Calibri"/>
                  <w:sz w:val="24"/>
                  <w:szCs w:val="24"/>
                </w:rPr>
                <w:t>Agenda</w:t>
              </w:r>
            </w:hyperlink>
          </w:p>
          <w:p w14:paraId="5F129578" w14:textId="2C0F3A5F" w:rsidR="1AEEFF15" w:rsidRDefault="32106D64"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Added physical location of 1250 Punchbowl Street Room 214 Honolulu, Hawaii 96813 for meeting.</w:t>
            </w:r>
          </w:p>
          <w:p w14:paraId="1E99F795" w14:textId="37B1525E" w:rsidR="1AEEFF15" w:rsidRDefault="4C6FFF8F"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 xml:space="preserve">Date change in </w:t>
            </w:r>
            <w:r w:rsidR="2CBC8C55" w:rsidRPr="20DC3A4C">
              <w:rPr>
                <w:rFonts w:eastAsiaTheme="minorEastAsia"/>
                <w:color w:val="000000" w:themeColor="text1"/>
                <w:sz w:val="24"/>
                <w:szCs w:val="24"/>
              </w:rPr>
              <w:t xml:space="preserve">agenda </w:t>
            </w:r>
            <w:r w:rsidR="682B9D92" w:rsidRPr="20DC3A4C">
              <w:rPr>
                <w:rFonts w:eastAsiaTheme="minorEastAsia"/>
                <w:color w:val="000000" w:themeColor="text1"/>
                <w:sz w:val="24"/>
                <w:szCs w:val="24"/>
              </w:rPr>
              <w:t>footer section</w:t>
            </w:r>
            <w:r w:rsidR="211B59A7" w:rsidRPr="20DC3A4C">
              <w:rPr>
                <w:rFonts w:eastAsiaTheme="minorEastAsia"/>
                <w:color w:val="000000" w:themeColor="text1"/>
                <w:sz w:val="24"/>
                <w:szCs w:val="24"/>
              </w:rPr>
              <w:t>.</w:t>
            </w:r>
          </w:p>
          <w:p w14:paraId="3B9AAFDD" w14:textId="699EE2C0" w:rsidR="1AEEFF15" w:rsidRDefault="6A4EBC31"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 xml:space="preserve">Public comments </w:t>
            </w:r>
            <w:r w:rsidR="2D838A4A" w:rsidRPr="20DC3A4C">
              <w:rPr>
                <w:rFonts w:eastAsiaTheme="minorEastAsia"/>
                <w:color w:val="000000" w:themeColor="text1"/>
                <w:sz w:val="24"/>
                <w:szCs w:val="24"/>
              </w:rPr>
              <w:t>will</w:t>
            </w:r>
            <w:r w:rsidR="682B9D92" w:rsidRPr="20DC3A4C">
              <w:rPr>
                <w:rFonts w:eastAsiaTheme="minorEastAsia"/>
                <w:color w:val="000000" w:themeColor="text1"/>
                <w:sz w:val="24"/>
                <w:szCs w:val="24"/>
              </w:rPr>
              <w:t xml:space="preserve"> be allowed in each section. </w:t>
            </w:r>
          </w:p>
          <w:p w14:paraId="405AFA55" w14:textId="51282D01" w:rsidR="1AEEFF15" w:rsidRDefault="55EA2970" w:rsidP="20DC3A4C">
            <w:pPr>
              <w:rPr>
                <w:rFonts w:eastAsiaTheme="minorEastAsia"/>
                <w:color w:val="000000" w:themeColor="text1"/>
                <w:sz w:val="24"/>
                <w:szCs w:val="24"/>
              </w:rPr>
            </w:pPr>
            <w:r w:rsidRPr="20DC3A4C">
              <w:rPr>
                <w:rFonts w:ascii="Calibri" w:eastAsia="Calibri" w:hAnsi="Calibri" w:cs="Calibri"/>
                <w:sz w:val="24"/>
                <w:szCs w:val="24"/>
              </w:rPr>
              <w:t xml:space="preserve">• </w:t>
            </w:r>
            <w:r w:rsidR="682B9D92" w:rsidRPr="20DC3A4C">
              <w:rPr>
                <w:rFonts w:eastAsiaTheme="minorEastAsia"/>
                <w:color w:val="000000" w:themeColor="text1"/>
                <w:sz w:val="24"/>
                <w:szCs w:val="24"/>
              </w:rPr>
              <w:t>Attachment of ACT 136</w:t>
            </w:r>
            <w:r w:rsidR="0700A943" w:rsidRPr="20DC3A4C">
              <w:rPr>
                <w:rFonts w:eastAsiaTheme="minorEastAsia"/>
                <w:color w:val="000000" w:themeColor="text1"/>
                <w:sz w:val="24"/>
                <w:szCs w:val="24"/>
              </w:rPr>
              <w:t>.</w:t>
            </w:r>
          </w:p>
          <w:p w14:paraId="507348C6" w14:textId="2565FAA4" w:rsidR="1AEEFF15" w:rsidRDefault="662B3094" w:rsidP="46204B04">
            <w:pPr>
              <w:spacing w:after="160" w:line="259" w:lineRule="auto"/>
            </w:pPr>
            <w:r w:rsidRPr="20DC3A4C">
              <w:rPr>
                <w:rFonts w:ascii="Calibri" w:eastAsia="Calibri" w:hAnsi="Calibri" w:cs="Calibri"/>
                <w:sz w:val="24"/>
                <w:szCs w:val="24"/>
              </w:rPr>
              <w:t xml:space="preserve">The agenda has some grammatical errors in the </w:t>
            </w:r>
            <w:r w:rsidR="33CAEAB1" w:rsidRPr="20DC3A4C">
              <w:rPr>
                <w:rFonts w:ascii="Calibri" w:eastAsia="Calibri" w:hAnsi="Calibri" w:cs="Calibri"/>
                <w:sz w:val="24"/>
                <w:szCs w:val="24"/>
              </w:rPr>
              <w:t>footnote and</w:t>
            </w:r>
            <w:r w:rsidRPr="20DC3A4C">
              <w:rPr>
                <w:rFonts w:ascii="Calibri" w:eastAsia="Calibri" w:hAnsi="Calibri" w:cs="Calibri"/>
                <w:sz w:val="24"/>
                <w:szCs w:val="24"/>
              </w:rPr>
              <w:t xml:space="preserve"> items above that will be corrected and reposted with the meeting </w:t>
            </w:r>
            <w:proofErr w:type="gramStart"/>
            <w:r w:rsidRPr="20DC3A4C">
              <w:rPr>
                <w:rFonts w:ascii="Calibri" w:eastAsia="Calibri" w:hAnsi="Calibri" w:cs="Calibri"/>
                <w:sz w:val="24"/>
                <w:szCs w:val="24"/>
              </w:rPr>
              <w:t>minutes</w:t>
            </w:r>
            <w:proofErr w:type="gramEnd"/>
          </w:p>
          <w:p w14:paraId="7C37AC14" w14:textId="43BFF551" w:rsidR="1AEEFF15" w:rsidRDefault="75DC83DE" w:rsidP="371E679D">
            <w:pPr>
              <w:spacing w:after="160" w:line="259" w:lineRule="auto"/>
              <w:rPr>
                <w:rFonts w:ascii="Calibri" w:eastAsia="Calibri" w:hAnsi="Calibri" w:cs="Calibri"/>
                <w:color w:val="000000" w:themeColor="text1"/>
                <w:sz w:val="24"/>
                <w:szCs w:val="24"/>
              </w:rPr>
            </w:pPr>
            <w:r w:rsidRPr="20DC3A4C">
              <w:rPr>
                <w:rFonts w:ascii="Calibri" w:eastAsia="Calibri" w:hAnsi="Calibri" w:cs="Calibri"/>
                <w:i/>
                <w:iCs/>
                <w:color w:val="000000" w:themeColor="text1"/>
                <w:sz w:val="24"/>
                <w:szCs w:val="24"/>
              </w:rPr>
              <w:t>The members present voted unanimously to approve changes to the agenda.</w:t>
            </w:r>
          </w:p>
        </w:tc>
        <w:tc>
          <w:tcPr>
            <w:tcW w:w="1547" w:type="dxa"/>
          </w:tcPr>
          <w:p w14:paraId="00D3DBC0" w14:textId="208AAC12" w:rsidR="1AEEFF15" w:rsidRDefault="50288F24" w:rsidP="1AEEFF15">
            <w:pPr>
              <w:rPr>
                <w:sz w:val="24"/>
                <w:szCs w:val="24"/>
              </w:rPr>
            </w:pPr>
            <w:r w:rsidRPr="293B55E0">
              <w:rPr>
                <w:sz w:val="24"/>
                <w:szCs w:val="24"/>
              </w:rPr>
              <w:t>All changes accepted.</w:t>
            </w:r>
          </w:p>
        </w:tc>
        <w:tc>
          <w:tcPr>
            <w:tcW w:w="2197" w:type="dxa"/>
          </w:tcPr>
          <w:p w14:paraId="3F098079" w14:textId="5A1DE45E" w:rsidR="1AEEFF15" w:rsidRDefault="7B14FE17" w:rsidP="1AEEFF15">
            <w:pPr>
              <w:rPr>
                <w:sz w:val="24"/>
                <w:szCs w:val="24"/>
              </w:rPr>
            </w:pPr>
            <w:r w:rsidRPr="20DC3A4C">
              <w:rPr>
                <w:sz w:val="24"/>
                <w:szCs w:val="24"/>
              </w:rPr>
              <w:t xml:space="preserve">Agenda </w:t>
            </w:r>
            <w:r w:rsidR="1B990069" w:rsidRPr="20DC3A4C">
              <w:rPr>
                <w:rFonts w:ascii="Calibri" w:eastAsia="Calibri" w:hAnsi="Calibri" w:cs="Calibri"/>
                <w:sz w:val="24"/>
                <w:szCs w:val="24"/>
              </w:rPr>
              <w:t>approved by unanimous vote with 4 members present.</w:t>
            </w:r>
          </w:p>
        </w:tc>
      </w:tr>
      <w:tr w:rsidR="00A67E14" w14:paraId="6589A1B0" w14:textId="77777777" w:rsidTr="00B0466B">
        <w:trPr>
          <w:trHeight w:val="4085"/>
        </w:trPr>
        <w:tc>
          <w:tcPr>
            <w:tcW w:w="1991" w:type="dxa"/>
          </w:tcPr>
          <w:p w14:paraId="1BC0562C" w14:textId="77777777" w:rsidR="00A67E14" w:rsidRPr="002D0C86" w:rsidRDefault="002D0C86" w:rsidP="00A67E14">
            <w:pPr>
              <w:rPr>
                <w:b/>
                <w:bCs/>
                <w:sz w:val="24"/>
                <w:szCs w:val="24"/>
              </w:rPr>
            </w:pPr>
            <w:r w:rsidRPr="002D0C86">
              <w:rPr>
                <w:b/>
                <w:bCs/>
                <w:sz w:val="24"/>
                <w:szCs w:val="24"/>
              </w:rPr>
              <w:t xml:space="preserve">Department of Health </w:t>
            </w:r>
          </w:p>
          <w:p w14:paraId="4228E103" w14:textId="77777777" w:rsidR="002D0C86" w:rsidRDefault="002D0C86" w:rsidP="00A67E14">
            <w:pPr>
              <w:rPr>
                <w:sz w:val="24"/>
                <w:szCs w:val="24"/>
              </w:rPr>
            </w:pPr>
          </w:p>
          <w:p w14:paraId="271F578C" w14:textId="73B97C0B" w:rsidR="002D0C86" w:rsidRDefault="002D0C86" w:rsidP="00A67E14">
            <w:pPr>
              <w:rPr>
                <w:sz w:val="24"/>
                <w:szCs w:val="24"/>
              </w:rPr>
            </w:pPr>
          </w:p>
        </w:tc>
        <w:tc>
          <w:tcPr>
            <w:tcW w:w="7215" w:type="dxa"/>
          </w:tcPr>
          <w:p w14:paraId="7BCE7623" w14:textId="4D5A91BF" w:rsidR="51BB0464" w:rsidRDefault="1EA0B008" w:rsidP="1EA0B008">
            <w:pPr>
              <w:spacing w:after="160"/>
              <w:rPr>
                <w:rFonts w:ascii="Calibri" w:eastAsia="Calibri" w:hAnsi="Calibri" w:cs="Calibri"/>
                <w:color w:val="000000" w:themeColor="text1"/>
                <w:sz w:val="24"/>
                <w:szCs w:val="24"/>
              </w:rPr>
            </w:pPr>
            <w:r w:rsidRPr="1EA0B008">
              <w:rPr>
                <w:rFonts w:eastAsiaTheme="minorEastAsia"/>
                <w:color w:val="000000" w:themeColor="text1"/>
                <w:sz w:val="24"/>
                <w:szCs w:val="24"/>
              </w:rPr>
              <w:t xml:space="preserve">A. </w:t>
            </w:r>
            <w:r w:rsidR="2ED1F74A" w:rsidRPr="1EA0B008">
              <w:rPr>
                <w:rFonts w:eastAsiaTheme="minorEastAsia"/>
                <w:color w:val="000000" w:themeColor="text1"/>
                <w:sz w:val="24"/>
                <w:szCs w:val="24"/>
              </w:rPr>
              <w:t xml:space="preserve">Review the requirements of </w:t>
            </w:r>
            <w:hyperlink r:id="rId12">
              <w:r w:rsidR="2ED1F74A" w:rsidRPr="1EA0B008">
                <w:rPr>
                  <w:rStyle w:val="Hyperlink"/>
                  <w:rFonts w:eastAsiaTheme="minorEastAsia"/>
                  <w:sz w:val="24"/>
                  <w:szCs w:val="24"/>
                </w:rPr>
                <w:t>Act 136, Session Laws of Hawaii 2023</w:t>
              </w:r>
            </w:hyperlink>
            <w:r w:rsidR="458DBD3E" w:rsidRPr="1EA0B008">
              <w:rPr>
                <w:rFonts w:eastAsiaTheme="minorEastAsia"/>
                <w:color w:val="000000" w:themeColor="text1"/>
                <w:sz w:val="24"/>
                <w:szCs w:val="24"/>
              </w:rPr>
              <w:t>.</w:t>
            </w:r>
            <w:r w:rsidR="03D4E277" w:rsidRPr="1EA0B008">
              <w:rPr>
                <w:rFonts w:ascii="Calibri" w:eastAsia="Calibri" w:hAnsi="Calibri" w:cs="Calibri"/>
                <w:b/>
                <w:bCs/>
                <w:color w:val="000000" w:themeColor="text1"/>
                <w:sz w:val="32"/>
                <w:szCs w:val="32"/>
              </w:rPr>
              <w:t xml:space="preserve"> </w:t>
            </w:r>
            <w:r w:rsidR="03D4E277" w:rsidRPr="1EA0B008">
              <w:rPr>
                <w:rFonts w:ascii="Calibri" w:eastAsia="Calibri" w:hAnsi="Calibri" w:cs="Calibri"/>
                <w:color w:val="000000" w:themeColor="text1"/>
                <w:sz w:val="24"/>
                <w:szCs w:val="24"/>
              </w:rPr>
              <w:t>[Action item]</w:t>
            </w:r>
          </w:p>
          <w:p w14:paraId="414CAF3C" w14:textId="77777777" w:rsidR="00783DE8" w:rsidRDefault="2ED1F74A" w:rsidP="1AEEFF15">
            <w:pPr>
              <w:spacing w:after="160"/>
              <w:rPr>
                <w:rFonts w:eastAsiaTheme="minorEastAsia"/>
                <w:color w:val="000000" w:themeColor="text1"/>
                <w:sz w:val="24"/>
                <w:szCs w:val="24"/>
              </w:rPr>
            </w:pPr>
            <w:r w:rsidRPr="0006EC0A">
              <w:rPr>
                <w:rFonts w:eastAsiaTheme="minorEastAsia"/>
                <w:color w:val="000000" w:themeColor="text1"/>
                <w:sz w:val="24"/>
                <w:szCs w:val="24"/>
              </w:rPr>
              <w:t>Assess the current demographic data collection, processing, retention, and sharing procedures used, needs, and the challenges faced by all state agencies</w:t>
            </w:r>
            <w:r w:rsidR="0E898D3E" w:rsidRPr="0006EC0A">
              <w:rPr>
                <w:rFonts w:eastAsiaTheme="minorEastAsia"/>
                <w:color w:val="000000" w:themeColor="text1"/>
                <w:sz w:val="24"/>
                <w:szCs w:val="24"/>
              </w:rPr>
              <w:t>.</w:t>
            </w:r>
          </w:p>
          <w:p w14:paraId="67916C05" w14:textId="77F64C49" w:rsidR="0B3EA148" w:rsidRDefault="375071AE" w:rsidP="1EA0B008">
            <w:pPr>
              <w:spacing w:after="160" w:line="259" w:lineRule="auto"/>
              <w:rPr>
                <w:rFonts w:ascii="Calibri" w:eastAsia="Calibri" w:hAnsi="Calibri" w:cs="Calibri"/>
                <w:color w:val="000000" w:themeColor="text1"/>
              </w:rPr>
            </w:pPr>
            <w:r w:rsidRPr="20DC3A4C">
              <w:rPr>
                <w:rFonts w:ascii="Calibri" w:eastAsia="Calibri" w:hAnsi="Calibri" w:cs="Calibri"/>
                <w:color w:val="000000" w:themeColor="text1"/>
                <w:sz w:val="24"/>
                <w:szCs w:val="24"/>
              </w:rPr>
              <w:t>Ms. Evans</w:t>
            </w:r>
            <w:r w:rsidRPr="20DC3A4C">
              <w:rPr>
                <w:rFonts w:ascii="Calibri" w:eastAsia="Calibri" w:hAnsi="Calibri" w:cs="Calibri"/>
                <w:b/>
                <w:bCs/>
                <w:color w:val="000000" w:themeColor="text1"/>
                <w:sz w:val="24"/>
                <w:szCs w:val="24"/>
              </w:rPr>
              <w:t xml:space="preserve"> </w:t>
            </w:r>
            <w:r w:rsidRPr="20DC3A4C">
              <w:rPr>
                <w:rFonts w:ascii="Calibri" w:eastAsia="Calibri" w:hAnsi="Calibri" w:cs="Calibri"/>
                <w:color w:val="000000" w:themeColor="text1"/>
                <w:sz w:val="24"/>
                <w:szCs w:val="24"/>
              </w:rPr>
              <w:t>asked the Taskforce to follow</w:t>
            </w:r>
            <w:r w:rsidR="77037F31" w:rsidRPr="20DC3A4C">
              <w:rPr>
                <w:rFonts w:ascii="Calibri" w:eastAsia="Calibri" w:hAnsi="Calibri" w:cs="Calibri"/>
                <w:color w:val="000000" w:themeColor="text1"/>
                <w:sz w:val="24"/>
                <w:szCs w:val="24"/>
              </w:rPr>
              <w:t>-up</w:t>
            </w:r>
            <w:r w:rsidRPr="20DC3A4C">
              <w:rPr>
                <w:rFonts w:ascii="Calibri" w:eastAsia="Calibri" w:hAnsi="Calibri" w:cs="Calibri"/>
                <w:color w:val="000000" w:themeColor="text1"/>
                <w:sz w:val="24"/>
                <w:szCs w:val="24"/>
              </w:rPr>
              <w:t xml:space="preserve"> on </w:t>
            </w:r>
            <w:hyperlink r:id="rId13">
              <w:r w:rsidRPr="20DC3A4C">
                <w:rPr>
                  <w:rStyle w:val="Hyperlink"/>
                  <w:rFonts w:ascii="Calibri" w:eastAsia="Calibri" w:hAnsi="Calibri" w:cs="Calibri"/>
                  <w:sz w:val="24"/>
                  <w:szCs w:val="24"/>
                </w:rPr>
                <w:t>Resolution number 5 Senate Concurrent Resolution No. 5</w:t>
              </w:r>
            </w:hyperlink>
            <w:r w:rsidRPr="20DC3A4C">
              <w:rPr>
                <w:rFonts w:ascii="Calibri" w:eastAsia="Calibri" w:hAnsi="Calibri" w:cs="Calibri"/>
                <w:color w:val="000000" w:themeColor="text1"/>
                <w:sz w:val="24"/>
                <w:szCs w:val="24"/>
              </w:rPr>
              <w:t xml:space="preserve"> (SCR</w:t>
            </w:r>
            <w:r w:rsidR="000113C5">
              <w:rPr>
                <w:rFonts w:ascii="Calibri" w:eastAsia="Calibri" w:hAnsi="Calibri" w:cs="Calibri"/>
                <w:color w:val="000000" w:themeColor="text1"/>
                <w:sz w:val="24"/>
                <w:szCs w:val="24"/>
              </w:rPr>
              <w:t xml:space="preserve"> 5</w:t>
            </w:r>
            <w:r w:rsidRPr="20DC3A4C">
              <w:rPr>
                <w:rFonts w:ascii="Calibri" w:eastAsia="Calibri" w:hAnsi="Calibri" w:cs="Calibri"/>
                <w:color w:val="000000" w:themeColor="text1"/>
                <w:sz w:val="24"/>
                <w:szCs w:val="24"/>
              </w:rPr>
              <w:t xml:space="preserve">) Task Force, A Review of the current Status of Data Collection, Processing, Retention, Sharing Procedures, Needs, Challenges, and Reporting on Native Hawaiian and Pacific Islander Data, pursuant to SCRS Recognizing the Importance of 21st Century Data Governance for Fact-Based Policymaking be reviewed. She asked </w:t>
            </w:r>
            <w:r w:rsidR="0BEC4415" w:rsidRPr="20DC3A4C">
              <w:rPr>
                <w:rFonts w:ascii="Calibri" w:eastAsia="Calibri" w:hAnsi="Calibri" w:cs="Calibri"/>
                <w:color w:val="000000" w:themeColor="text1"/>
                <w:sz w:val="24"/>
                <w:szCs w:val="24"/>
              </w:rPr>
              <w:t xml:space="preserve">the </w:t>
            </w:r>
            <w:r w:rsidRPr="20DC3A4C">
              <w:rPr>
                <w:rFonts w:ascii="Calibri" w:eastAsia="Calibri" w:hAnsi="Calibri" w:cs="Calibri"/>
                <w:color w:val="000000" w:themeColor="text1"/>
                <w:sz w:val="24"/>
                <w:szCs w:val="24"/>
              </w:rPr>
              <w:t>group to review</w:t>
            </w:r>
            <w:r w:rsidR="02BF242D" w:rsidRPr="20DC3A4C">
              <w:rPr>
                <w:rFonts w:ascii="Calibri" w:eastAsia="Calibri" w:hAnsi="Calibri" w:cs="Calibri"/>
                <w:color w:val="000000" w:themeColor="text1"/>
                <w:sz w:val="24"/>
                <w:szCs w:val="24"/>
              </w:rPr>
              <w:t xml:space="preserve"> the work</w:t>
            </w:r>
            <w:r w:rsidRPr="20DC3A4C">
              <w:rPr>
                <w:rFonts w:ascii="Calibri" w:eastAsia="Calibri" w:hAnsi="Calibri" w:cs="Calibri"/>
                <w:color w:val="000000" w:themeColor="text1"/>
                <w:sz w:val="24"/>
                <w:szCs w:val="24"/>
              </w:rPr>
              <w:t xml:space="preserve"> OHA Chaired, Lisa Watkins-Victorino former Office of Hawaiian Affairs Research Director’s </w:t>
            </w:r>
            <w:r w:rsidR="1D166F17" w:rsidRPr="20DC3A4C">
              <w:rPr>
                <w:rFonts w:ascii="Calibri" w:eastAsia="Calibri" w:hAnsi="Calibri" w:cs="Calibri"/>
                <w:color w:val="000000" w:themeColor="text1"/>
                <w:sz w:val="24"/>
                <w:szCs w:val="24"/>
              </w:rPr>
              <w:t xml:space="preserve">did </w:t>
            </w:r>
            <w:r w:rsidRPr="20DC3A4C">
              <w:rPr>
                <w:rFonts w:ascii="Calibri" w:eastAsia="Calibri" w:hAnsi="Calibri" w:cs="Calibri"/>
                <w:color w:val="000000" w:themeColor="text1"/>
                <w:sz w:val="24"/>
                <w:szCs w:val="24"/>
              </w:rPr>
              <w:t xml:space="preserve">with different state agencies. Some work has already happened. They reviewed the advantages and desirability of disaggregated data. </w:t>
            </w:r>
            <w:r w:rsidRPr="20DC3A4C">
              <w:rPr>
                <w:rFonts w:ascii="Calibri" w:eastAsia="Calibri" w:hAnsi="Calibri" w:cs="Calibri"/>
                <w:color w:val="000000" w:themeColor="text1"/>
                <w:sz w:val="24"/>
                <w:szCs w:val="24"/>
              </w:rPr>
              <w:lastRenderedPageBreak/>
              <w:t>Taskforce already made some recommendations regarding the development and implementation of data collection standards and guidance on the collection, processing, and reporting of disaggregated Native Hawaiian and Pacific Islander data to include data definitions and develop guidance on consistent processes to aggregate disaggregated data. She asked that this taskforce’s work would be building on the work of OHA and SCR</w:t>
            </w:r>
            <w:r w:rsidR="000113C5">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5.</w:t>
            </w:r>
            <w:r>
              <w:br/>
            </w:r>
            <w:r w:rsidR="009F33B1">
              <w:rPr>
                <w:rFonts w:ascii="Calibri" w:eastAsia="Calibri" w:hAnsi="Calibri" w:cs="Calibri"/>
                <w:color w:val="000000" w:themeColor="text1"/>
              </w:rPr>
              <w:t>No public comments received.</w:t>
            </w:r>
          </w:p>
          <w:p w14:paraId="43B8CCA4" w14:textId="785AF351" w:rsidR="0B3EA148" w:rsidRDefault="09FD2249" w:rsidP="1EA0B008">
            <w:pPr>
              <w:spacing w:after="160" w:line="259" w:lineRule="auto"/>
              <w:rPr>
                <w:rFonts w:ascii="Calibri" w:eastAsia="Calibri" w:hAnsi="Calibri" w:cs="Calibri"/>
                <w:color w:val="000000" w:themeColor="text1"/>
                <w:sz w:val="24"/>
                <w:szCs w:val="24"/>
              </w:rPr>
            </w:pPr>
            <w:r w:rsidRPr="1EA0B008">
              <w:rPr>
                <w:rFonts w:ascii="Calibri" w:eastAsia="Calibri" w:hAnsi="Calibri" w:cs="Calibri"/>
                <w:color w:val="000000" w:themeColor="text1"/>
                <w:sz w:val="24"/>
                <w:szCs w:val="24"/>
              </w:rPr>
              <w:t>B.</w:t>
            </w:r>
            <w:r w:rsidR="6334DCFF" w:rsidRPr="1EA0B008">
              <w:rPr>
                <w:rFonts w:ascii="Calibri" w:eastAsia="Calibri" w:hAnsi="Calibri" w:cs="Calibri"/>
                <w:color w:val="000000" w:themeColor="text1"/>
                <w:sz w:val="24"/>
                <w:szCs w:val="24"/>
              </w:rPr>
              <w:t xml:space="preserve"> </w:t>
            </w:r>
            <w:r w:rsidRPr="1EA0B008">
              <w:rPr>
                <w:rFonts w:ascii="Calibri" w:eastAsia="Calibri" w:hAnsi="Calibri" w:cs="Calibri"/>
                <w:color w:val="000000" w:themeColor="text1"/>
                <w:sz w:val="24"/>
                <w:szCs w:val="24"/>
              </w:rPr>
              <w:t xml:space="preserve">Review taskforce will be voting on adding other members </w:t>
            </w:r>
            <w:r w:rsidR="0B3EA148">
              <w:br/>
            </w:r>
            <w:r w:rsidR="0B3EA148">
              <w:br/>
            </w:r>
            <w:r w:rsidRPr="1EA0B008">
              <w:rPr>
                <w:rFonts w:ascii="Calibri" w:eastAsia="Calibri" w:hAnsi="Calibri" w:cs="Calibri"/>
                <w:color w:val="000000" w:themeColor="text1"/>
                <w:sz w:val="24"/>
                <w:szCs w:val="24"/>
              </w:rPr>
              <w:t>No public comment</w:t>
            </w:r>
            <w:r w:rsidR="009F33B1">
              <w:rPr>
                <w:rFonts w:ascii="Calibri" w:eastAsia="Calibri" w:hAnsi="Calibri" w:cs="Calibri"/>
                <w:color w:val="000000" w:themeColor="text1"/>
                <w:sz w:val="24"/>
                <w:szCs w:val="24"/>
              </w:rPr>
              <w:t xml:space="preserve"> received.</w:t>
            </w:r>
          </w:p>
          <w:p w14:paraId="45928FB0" w14:textId="671382CC" w:rsidR="0B3EA148" w:rsidRDefault="09FD2249" w:rsidP="7908F7A6">
            <w:pPr>
              <w:spacing w:after="160"/>
              <w:rPr>
                <w:rFonts w:ascii="Calibri" w:eastAsia="Calibri" w:hAnsi="Calibri" w:cs="Calibri"/>
                <w:color w:val="000000" w:themeColor="text1"/>
                <w:sz w:val="24"/>
                <w:szCs w:val="24"/>
              </w:rPr>
            </w:pPr>
            <w:r w:rsidRPr="7908F7A6">
              <w:rPr>
                <w:rFonts w:ascii="Calibri" w:eastAsia="Calibri" w:hAnsi="Calibri" w:cs="Calibri"/>
                <w:color w:val="000000" w:themeColor="text1"/>
                <w:sz w:val="24"/>
                <w:szCs w:val="24"/>
              </w:rPr>
              <w:t>C. Discussion on the Final Report to the Legislature</w:t>
            </w:r>
          </w:p>
          <w:p w14:paraId="073E405B" w14:textId="328C610D" w:rsidR="79461396" w:rsidRDefault="79461396" w:rsidP="7908F7A6">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Ms. Evans </w:t>
            </w:r>
            <w:r w:rsidR="000113C5">
              <w:rPr>
                <w:rFonts w:ascii="Calibri" w:eastAsia="Calibri" w:hAnsi="Calibri" w:cs="Calibri"/>
                <w:color w:val="000000" w:themeColor="text1"/>
                <w:sz w:val="24"/>
                <w:szCs w:val="24"/>
              </w:rPr>
              <w:t>expressed concern</w:t>
            </w:r>
            <w:r w:rsidRPr="20DC3A4C">
              <w:rPr>
                <w:rFonts w:ascii="Calibri" w:eastAsia="Calibri" w:hAnsi="Calibri" w:cs="Calibri"/>
                <w:color w:val="000000" w:themeColor="text1"/>
                <w:sz w:val="24"/>
                <w:szCs w:val="24"/>
              </w:rPr>
              <w:t xml:space="preserve"> meeting the deadline. Ms. Evans requested </w:t>
            </w:r>
            <w:r w:rsidR="22F364EB" w:rsidRPr="20DC3A4C">
              <w:rPr>
                <w:rFonts w:ascii="Calibri" w:eastAsia="Calibri" w:hAnsi="Calibri" w:cs="Calibri"/>
                <w:color w:val="000000" w:themeColor="text1"/>
                <w:sz w:val="24"/>
                <w:szCs w:val="24"/>
              </w:rPr>
              <w:t xml:space="preserve">that the taskforce ask </w:t>
            </w:r>
            <w:r w:rsidRPr="20DC3A4C">
              <w:rPr>
                <w:rFonts w:ascii="Calibri" w:eastAsia="Calibri" w:hAnsi="Calibri" w:cs="Calibri"/>
                <w:color w:val="000000" w:themeColor="text1"/>
                <w:sz w:val="24"/>
                <w:szCs w:val="24"/>
              </w:rPr>
              <w:t xml:space="preserve">for an extension from the Legislature for the final report. She stated the short turnaround time may be challenging and that to do a reasonable job with this scope the taskforce might want more time. </w:t>
            </w:r>
            <w:r w:rsidR="5CF22A54" w:rsidRPr="20DC3A4C">
              <w:rPr>
                <w:rFonts w:ascii="Calibri" w:eastAsia="Calibri" w:hAnsi="Calibri" w:cs="Calibri"/>
                <w:color w:val="000000" w:themeColor="text1"/>
                <w:sz w:val="24"/>
                <w:szCs w:val="24"/>
              </w:rPr>
              <w:t xml:space="preserve">Ms. Evan </w:t>
            </w:r>
            <w:r w:rsidR="00C1758F">
              <w:rPr>
                <w:rFonts w:ascii="Calibri" w:eastAsia="Calibri" w:hAnsi="Calibri" w:cs="Calibri"/>
                <w:color w:val="000000" w:themeColor="text1"/>
                <w:sz w:val="24"/>
                <w:szCs w:val="24"/>
              </w:rPr>
              <w:t xml:space="preserve">suggested more time was needed </w:t>
            </w:r>
            <w:r w:rsidRPr="20DC3A4C">
              <w:rPr>
                <w:rFonts w:ascii="Calibri" w:eastAsia="Calibri" w:hAnsi="Calibri" w:cs="Calibri"/>
                <w:color w:val="000000" w:themeColor="text1"/>
                <w:sz w:val="24"/>
                <w:szCs w:val="24"/>
              </w:rPr>
              <w:t xml:space="preserve">to ensure </w:t>
            </w:r>
            <w:r w:rsidR="00C1758F">
              <w:rPr>
                <w:rFonts w:ascii="Calibri" w:eastAsia="Calibri" w:hAnsi="Calibri" w:cs="Calibri"/>
                <w:color w:val="000000" w:themeColor="text1"/>
                <w:sz w:val="24"/>
                <w:szCs w:val="24"/>
              </w:rPr>
              <w:t>alignment with the prior submitted report.</w:t>
            </w:r>
            <w:r w:rsidRPr="20DC3A4C">
              <w:rPr>
                <w:rFonts w:ascii="Calibri" w:eastAsia="Calibri" w:hAnsi="Calibri" w:cs="Calibri"/>
                <w:color w:val="000000" w:themeColor="text1"/>
                <w:sz w:val="24"/>
                <w:szCs w:val="24"/>
              </w:rPr>
              <w:t xml:space="preserve"> </w:t>
            </w:r>
            <w:r>
              <w:br/>
            </w:r>
          </w:p>
          <w:p w14:paraId="5DF22C7F" w14:textId="5720EECD" w:rsidR="79461396" w:rsidRDefault="79461396" w:rsidP="7908F7A6">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MOTION: </w:t>
            </w:r>
            <w:r w:rsidRPr="20DC3A4C">
              <w:rPr>
                <w:rFonts w:ascii="Calibri" w:eastAsia="Calibri" w:hAnsi="Calibri" w:cs="Calibri"/>
                <w:i/>
                <w:iCs/>
                <w:color w:val="000000" w:themeColor="text1"/>
                <w:sz w:val="24"/>
                <w:szCs w:val="24"/>
              </w:rPr>
              <w:t>Ms. Evans moved that the</w:t>
            </w:r>
            <w:r w:rsidR="1A56CB1B" w:rsidRPr="20DC3A4C">
              <w:rPr>
                <w:rFonts w:ascii="Calibri" w:eastAsia="Calibri" w:hAnsi="Calibri" w:cs="Calibri"/>
                <w:i/>
                <w:iCs/>
                <w:color w:val="000000" w:themeColor="text1"/>
                <w:sz w:val="24"/>
                <w:szCs w:val="24"/>
              </w:rPr>
              <w:t xml:space="preserve"> taskforce ask the</w:t>
            </w:r>
            <w:r w:rsidRPr="20DC3A4C">
              <w:rPr>
                <w:rFonts w:ascii="Calibri" w:eastAsia="Calibri" w:hAnsi="Calibri" w:cs="Calibri"/>
                <w:i/>
                <w:iCs/>
                <w:color w:val="000000" w:themeColor="text1"/>
                <w:sz w:val="24"/>
                <w:szCs w:val="24"/>
              </w:rPr>
              <w:t xml:space="preserve"> legislature</w:t>
            </w:r>
            <w:r w:rsidR="23B2A7A1" w:rsidRPr="20DC3A4C">
              <w:rPr>
                <w:rFonts w:ascii="Calibri" w:eastAsia="Calibri" w:hAnsi="Calibri" w:cs="Calibri"/>
                <w:i/>
                <w:iCs/>
                <w:color w:val="000000" w:themeColor="text1"/>
                <w:sz w:val="24"/>
                <w:szCs w:val="24"/>
              </w:rPr>
              <w:t xml:space="preserve"> to extend</w:t>
            </w:r>
            <w:r w:rsidRPr="20DC3A4C">
              <w:rPr>
                <w:rFonts w:ascii="Calibri" w:eastAsia="Calibri" w:hAnsi="Calibri" w:cs="Calibri"/>
                <w:i/>
                <w:iCs/>
                <w:color w:val="000000" w:themeColor="text1"/>
                <w:sz w:val="24"/>
                <w:szCs w:val="24"/>
              </w:rPr>
              <w:t xml:space="preserve"> the </w:t>
            </w:r>
            <w:r w:rsidR="31AE7C9F" w:rsidRPr="20DC3A4C">
              <w:rPr>
                <w:rFonts w:ascii="Calibri" w:eastAsia="Calibri" w:hAnsi="Calibri" w:cs="Calibri"/>
                <w:i/>
                <w:iCs/>
                <w:color w:val="000000" w:themeColor="text1"/>
                <w:sz w:val="24"/>
                <w:szCs w:val="24"/>
              </w:rPr>
              <w:t xml:space="preserve">deadline </w:t>
            </w:r>
            <w:r w:rsidRPr="20DC3A4C">
              <w:rPr>
                <w:rFonts w:ascii="Calibri" w:eastAsia="Calibri" w:hAnsi="Calibri" w:cs="Calibri"/>
                <w:i/>
                <w:iCs/>
                <w:color w:val="000000" w:themeColor="text1"/>
                <w:sz w:val="24"/>
                <w:szCs w:val="24"/>
              </w:rPr>
              <w:t xml:space="preserve">date </w:t>
            </w:r>
            <w:r w:rsidR="33B4B5CE" w:rsidRPr="20DC3A4C">
              <w:rPr>
                <w:rFonts w:ascii="Calibri" w:eastAsia="Calibri" w:hAnsi="Calibri" w:cs="Calibri"/>
                <w:i/>
                <w:iCs/>
                <w:color w:val="000000" w:themeColor="text1"/>
                <w:sz w:val="24"/>
                <w:szCs w:val="24"/>
              </w:rPr>
              <w:t xml:space="preserve">for the taskforces report to </w:t>
            </w:r>
            <w:r w:rsidRPr="20DC3A4C">
              <w:rPr>
                <w:rFonts w:ascii="Calibri" w:eastAsia="Calibri" w:hAnsi="Calibri" w:cs="Calibri"/>
                <w:i/>
                <w:iCs/>
                <w:color w:val="000000" w:themeColor="text1"/>
                <w:sz w:val="24"/>
                <w:szCs w:val="24"/>
              </w:rPr>
              <w:t>20 days prior to the 2025 session. Mr. Gutierrez seconded motion.</w:t>
            </w:r>
            <w:r>
              <w:br/>
            </w:r>
            <w:r>
              <w:br/>
            </w:r>
            <w:r w:rsidRPr="20DC3A4C">
              <w:rPr>
                <w:rFonts w:ascii="Calibri" w:eastAsia="Calibri" w:hAnsi="Calibri" w:cs="Calibri"/>
                <w:color w:val="000000" w:themeColor="text1"/>
                <w:sz w:val="24"/>
                <w:szCs w:val="24"/>
              </w:rPr>
              <w:t xml:space="preserve">Ms. Cai provided a high-level overview of </w:t>
            </w:r>
            <w:hyperlink r:id="rId14">
              <w:r w:rsidRPr="20DC3A4C">
                <w:rPr>
                  <w:rStyle w:val="Hyperlink"/>
                  <w:rFonts w:ascii="Calibri" w:eastAsia="Calibri" w:hAnsi="Calibri" w:cs="Calibri"/>
                  <w:b/>
                  <w:bCs/>
                  <w:sz w:val="24"/>
                  <w:szCs w:val="24"/>
                </w:rPr>
                <w:t>ACT 167</w:t>
              </w:r>
            </w:hyperlink>
            <w:r w:rsidRPr="20DC3A4C">
              <w:rPr>
                <w:rFonts w:ascii="Calibri" w:eastAsia="Calibri" w:hAnsi="Calibri" w:cs="Calibri"/>
                <w:color w:val="000000" w:themeColor="text1"/>
                <w:sz w:val="24"/>
                <w:szCs w:val="24"/>
              </w:rPr>
              <w:t xml:space="preserve"> from 2022 and shared that it</w:t>
            </w:r>
            <w:r w:rsidR="307FD469" w:rsidRPr="20DC3A4C">
              <w:rPr>
                <w:rFonts w:ascii="Calibri" w:eastAsia="Calibri" w:hAnsi="Calibri" w:cs="Calibri"/>
                <w:color w:val="000000" w:themeColor="text1"/>
                <w:sz w:val="24"/>
                <w:szCs w:val="24"/>
              </w:rPr>
              <w:t xml:space="preserve"> has a focus of</w:t>
            </w:r>
            <w:r w:rsidRPr="20DC3A4C">
              <w:rPr>
                <w:rFonts w:ascii="Calibri" w:eastAsia="Calibri" w:hAnsi="Calibri" w:cs="Calibri"/>
                <w:color w:val="000000" w:themeColor="text1"/>
                <w:sz w:val="24"/>
                <w:szCs w:val="24"/>
              </w:rPr>
              <w:t xml:space="preserve"> only data. ETS Advisory committee </w:t>
            </w:r>
            <w:r w:rsidR="07A63698" w:rsidRPr="20DC3A4C">
              <w:rPr>
                <w:rFonts w:ascii="Calibri" w:eastAsia="Calibri" w:hAnsi="Calibri" w:cs="Calibri"/>
                <w:color w:val="000000" w:themeColor="text1"/>
                <w:sz w:val="24"/>
                <w:szCs w:val="24"/>
              </w:rPr>
              <w:t xml:space="preserve">is </w:t>
            </w:r>
            <w:r w:rsidRPr="20DC3A4C">
              <w:rPr>
                <w:rFonts w:ascii="Calibri" w:eastAsia="Calibri" w:hAnsi="Calibri" w:cs="Calibri"/>
                <w:color w:val="000000" w:themeColor="text1"/>
                <w:sz w:val="24"/>
                <w:szCs w:val="24"/>
              </w:rPr>
              <w:t xml:space="preserve">already </w:t>
            </w:r>
            <w:r w:rsidR="010D879B" w:rsidRPr="20DC3A4C">
              <w:rPr>
                <w:rFonts w:ascii="Calibri" w:eastAsia="Calibri" w:hAnsi="Calibri" w:cs="Calibri"/>
                <w:color w:val="000000" w:themeColor="text1"/>
                <w:sz w:val="24"/>
                <w:szCs w:val="24"/>
              </w:rPr>
              <w:t>set-up,</w:t>
            </w:r>
            <w:r w:rsidRPr="20DC3A4C">
              <w:rPr>
                <w:rFonts w:ascii="Calibri" w:eastAsia="Calibri" w:hAnsi="Calibri" w:cs="Calibri"/>
                <w:color w:val="000000" w:themeColor="text1"/>
                <w:sz w:val="24"/>
                <w:szCs w:val="24"/>
              </w:rPr>
              <w:t xml:space="preserve"> and this work will not to duplicate and complement</w:t>
            </w:r>
            <w:r w:rsidR="3F70CB92" w:rsidRPr="20DC3A4C">
              <w:rPr>
                <w:rFonts w:ascii="Calibri" w:eastAsia="Calibri" w:hAnsi="Calibri" w:cs="Calibri"/>
                <w:color w:val="000000" w:themeColor="text1"/>
                <w:sz w:val="24"/>
                <w:szCs w:val="24"/>
              </w:rPr>
              <w:t>s</w:t>
            </w:r>
            <w:r w:rsidRPr="20DC3A4C">
              <w:rPr>
                <w:rFonts w:ascii="Calibri" w:eastAsia="Calibri" w:hAnsi="Calibri" w:cs="Calibri"/>
                <w:color w:val="000000" w:themeColor="text1"/>
                <w:sz w:val="24"/>
                <w:szCs w:val="24"/>
              </w:rPr>
              <w:t xml:space="preserve"> the work. Half of Act 167 is data governance. This includes items like </w:t>
            </w:r>
            <w:r w:rsidRPr="20DC3A4C">
              <w:rPr>
                <w:rFonts w:ascii="Calibri" w:eastAsia="Calibri" w:hAnsi="Calibri" w:cs="Calibri"/>
                <w:color w:val="000000" w:themeColor="text1"/>
                <w:sz w:val="24"/>
                <w:szCs w:val="24"/>
              </w:rPr>
              <w:lastRenderedPageBreak/>
              <w:t xml:space="preserve">inventory of data, who owns the data, security and protection of the data, data quality. </w:t>
            </w:r>
            <w:r w:rsidR="117EEAA5" w:rsidRPr="20DC3A4C">
              <w:rPr>
                <w:rFonts w:ascii="Calibri" w:eastAsia="Calibri" w:hAnsi="Calibri" w:cs="Calibri"/>
                <w:color w:val="000000" w:themeColor="text1"/>
                <w:sz w:val="24"/>
                <w:szCs w:val="24"/>
              </w:rPr>
              <w:t>Act 167 also has a f</w:t>
            </w:r>
            <w:r w:rsidRPr="20DC3A4C">
              <w:rPr>
                <w:rFonts w:ascii="Calibri" w:eastAsia="Calibri" w:hAnsi="Calibri" w:cs="Calibri"/>
                <w:color w:val="000000" w:themeColor="text1"/>
                <w:sz w:val="24"/>
                <w:szCs w:val="24"/>
              </w:rPr>
              <w:t>ocus on ali</w:t>
            </w:r>
            <w:r w:rsidR="000A5294">
              <w:rPr>
                <w:rFonts w:ascii="Calibri" w:eastAsia="Calibri" w:hAnsi="Calibri" w:cs="Calibri"/>
                <w:color w:val="000000" w:themeColor="text1"/>
                <w:sz w:val="24"/>
                <w:szCs w:val="24"/>
              </w:rPr>
              <w:t>gn</w:t>
            </w:r>
            <w:r w:rsidRPr="20DC3A4C">
              <w:rPr>
                <w:rFonts w:ascii="Calibri" w:eastAsia="Calibri" w:hAnsi="Calibri" w:cs="Calibri"/>
                <w:color w:val="000000" w:themeColor="text1"/>
                <w:sz w:val="24"/>
                <w:szCs w:val="24"/>
              </w:rPr>
              <w:t xml:space="preserve">ment of state personnel and assets on a broader computer/electronic communication effort. Act 136’s </w:t>
            </w:r>
            <w:r w:rsidR="063148DF" w:rsidRPr="20DC3A4C">
              <w:rPr>
                <w:rFonts w:ascii="Calibri" w:eastAsia="Calibri" w:hAnsi="Calibri" w:cs="Calibri"/>
                <w:color w:val="000000" w:themeColor="text1"/>
                <w:sz w:val="24"/>
                <w:szCs w:val="24"/>
              </w:rPr>
              <w:t>scope, mission</w:t>
            </w:r>
            <w:r w:rsidRPr="20DC3A4C">
              <w:rPr>
                <w:rFonts w:ascii="Calibri" w:eastAsia="Calibri" w:hAnsi="Calibri" w:cs="Calibri"/>
                <w:color w:val="000000" w:themeColor="text1"/>
                <w:sz w:val="24"/>
                <w:szCs w:val="24"/>
              </w:rPr>
              <w:t xml:space="preserve"> and focus</w:t>
            </w:r>
            <w:r w:rsidR="6583BB77" w:rsidRPr="20DC3A4C">
              <w:rPr>
                <w:rFonts w:ascii="Calibri" w:eastAsia="Calibri" w:hAnsi="Calibri" w:cs="Calibri"/>
                <w:color w:val="000000" w:themeColor="text1"/>
                <w:sz w:val="24"/>
                <w:szCs w:val="24"/>
              </w:rPr>
              <w:t xml:space="preserve"> </w:t>
            </w:r>
            <w:r w:rsidR="739BAE44" w:rsidRPr="20DC3A4C">
              <w:rPr>
                <w:rFonts w:ascii="Calibri" w:eastAsia="Calibri" w:hAnsi="Calibri" w:cs="Calibri"/>
                <w:color w:val="000000" w:themeColor="text1"/>
                <w:sz w:val="24"/>
                <w:szCs w:val="24"/>
              </w:rPr>
              <w:t>are</w:t>
            </w:r>
            <w:r w:rsidR="6583BB77" w:rsidRPr="20DC3A4C">
              <w:rPr>
                <w:rFonts w:ascii="Calibri" w:eastAsia="Calibri" w:hAnsi="Calibri" w:cs="Calibri"/>
                <w:color w:val="000000" w:themeColor="text1"/>
                <w:sz w:val="24"/>
                <w:szCs w:val="24"/>
              </w:rPr>
              <w:t xml:space="preserve"> very narrow</w:t>
            </w:r>
            <w:r w:rsidRPr="20DC3A4C">
              <w:rPr>
                <w:rFonts w:ascii="Calibri" w:eastAsia="Calibri" w:hAnsi="Calibri" w:cs="Calibri"/>
                <w:color w:val="000000" w:themeColor="text1"/>
                <w:sz w:val="24"/>
                <w:szCs w:val="24"/>
              </w:rPr>
              <w:t xml:space="preserve">. The two different </w:t>
            </w:r>
            <w:r w:rsidR="004C7317">
              <w:rPr>
                <w:rFonts w:ascii="Calibri" w:eastAsia="Calibri" w:hAnsi="Calibri" w:cs="Calibri"/>
                <w:color w:val="000000" w:themeColor="text1"/>
                <w:sz w:val="24"/>
                <w:szCs w:val="24"/>
              </w:rPr>
              <w:t>A</w:t>
            </w:r>
            <w:r w:rsidRPr="20DC3A4C">
              <w:rPr>
                <w:rFonts w:ascii="Calibri" w:eastAsia="Calibri" w:hAnsi="Calibri" w:cs="Calibri"/>
                <w:color w:val="000000" w:themeColor="text1"/>
                <w:sz w:val="24"/>
                <w:szCs w:val="24"/>
              </w:rPr>
              <w:t>cts may not be looking at the same kinds of things. The second part of Act 167 is working on trust in data, customer experience/satisfaction</w:t>
            </w:r>
            <w:r w:rsidR="004C7317">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the user experience, and to simplify access point for services. Act 167 is the backbone of a master data management plan. </w:t>
            </w:r>
          </w:p>
          <w:p w14:paraId="05490DBE" w14:textId="47B11E5A" w:rsidR="763587A4" w:rsidRDefault="79461396" w:rsidP="20DC3A4C">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Ms. Prieto provided a</w:t>
            </w:r>
            <w:r w:rsidR="7A0244A8" w:rsidRPr="20DC3A4C">
              <w:rPr>
                <w:rFonts w:ascii="Calibri" w:eastAsia="Calibri" w:hAnsi="Calibri" w:cs="Calibri"/>
                <w:color w:val="000000" w:themeColor="text1"/>
                <w:sz w:val="24"/>
                <w:szCs w:val="24"/>
              </w:rPr>
              <w:t xml:space="preserve">nd </w:t>
            </w:r>
            <w:r w:rsidRPr="20DC3A4C">
              <w:rPr>
                <w:rFonts w:ascii="Calibri" w:eastAsia="Calibri" w:hAnsi="Calibri" w:cs="Calibri"/>
                <w:color w:val="000000" w:themeColor="text1"/>
                <w:sz w:val="24"/>
                <w:szCs w:val="24"/>
              </w:rPr>
              <w:t>reviewed some efforts that align the with Act 136,</w:t>
            </w:r>
            <w:r w:rsidRPr="20DC3A4C">
              <w:rPr>
                <w:rFonts w:ascii="Calibri" w:eastAsia="Calibri" w:hAnsi="Calibri" w:cs="Calibri"/>
                <w:b/>
                <w:bCs/>
                <w:color w:val="000000" w:themeColor="text1"/>
                <w:sz w:val="24"/>
                <w:szCs w:val="24"/>
              </w:rPr>
              <w:t xml:space="preserve"> </w:t>
            </w:r>
            <w:r w:rsidRPr="20DC3A4C">
              <w:rPr>
                <w:rFonts w:ascii="Calibri" w:eastAsia="Calibri" w:hAnsi="Calibri" w:cs="Calibri"/>
                <w:color w:val="000000" w:themeColor="text1"/>
                <w:sz w:val="24"/>
                <w:szCs w:val="24"/>
              </w:rPr>
              <w:t>Chronic Disease Prevention and Health Promotion Division (CDHPD) / Office of Health Equity (OHE) prior to Act 136 initiated two pilot projects meant to serve as formative assessments for data in questions based on the shared goals and interests to establish data standards and practices that support the advancement of health equity. First project is creating a catalogue of social determinant health data from Department of Health (DOH) data assets</w:t>
            </w:r>
            <w:r w:rsidR="0070530B">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examining nine (9) data and survey collection instruments to bring greater awareness to the social determinants of health data that currently exist across DOH. The second project is an exploratory assessment on the classification and reporting of race and ethnicity data for a few different data sources. The purpose of this is to analyze the current methods and mechanisms being used for categorizing and reporting race and ethnicity data and to better understand the impact that these mechanisms have on perceiving and interpreting health disparities by race and ethnicity. These are pilot projects; however, they could be scaled up with additional resources, participation, and staff to serve as tools and methods for other divisions, agencies, departments to get </w:t>
            </w:r>
            <w:r w:rsidRPr="20DC3A4C">
              <w:rPr>
                <w:rFonts w:ascii="Calibri" w:eastAsia="Calibri" w:hAnsi="Calibri" w:cs="Calibri"/>
                <w:color w:val="000000" w:themeColor="text1"/>
                <w:sz w:val="24"/>
                <w:szCs w:val="24"/>
              </w:rPr>
              <w:lastRenderedPageBreak/>
              <w:t>them to better understand the current data landscape as we move forward.</w:t>
            </w:r>
          </w:p>
          <w:p w14:paraId="421A7646" w14:textId="72764AB0" w:rsidR="00A71E51" w:rsidRDefault="5058D100" w:rsidP="1814EEBD">
            <w:pPr>
              <w:spacing w:after="160" w:line="259" w:lineRule="auto"/>
              <w:rPr>
                <w:rFonts w:ascii="Calibri" w:eastAsia="Calibri" w:hAnsi="Calibri" w:cs="Calibri"/>
                <w:color w:val="000000" w:themeColor="text1"/>
                <w:sz w:val="24"/>
                <w:szCs w:val="24"/>
              </w:rPr>
            </w:pPr>
            <w:r w:rsidRPr="72FBA68A">
              <w:rPr>
                <w:rFonts w:ascii="Calibri" w:eastAsia="Calibri" w:hAnsi="Calibri" w:cs="Calibri"/>
                <w:b/>
                <w:bCs/>
                <w:color w:val="000000" w:themeColor="text1"/>
                <w:sz w:val="24"/>
                <w:szCs w:val="24"/>
              </w:rPr>
              <w:t xml:space="preserve">Public Comment: </w:t>
            </w:r>
          </w:p>
          <w:p w14:paraId="786E6F8C" w14:textId="4AE45B32" w:rsidR="00A71E51" w:rsidRDefault="0319250A" w:rsidP="72FBA68A">
            <w:pPr>
              <w:spacing w:after="160" w:line="259" w:lineRule="auto"/>
              <w:rPr>
                <w:rFonts w:ascii="Calibri" w:eastAsia="Calibri" w:hAnsi="Calibri" w:cs="Calibri"/>
                <w:color w:val="000000" w:themeColor="text1"/>
                <w:sz w:val="24"/>
                <w:szCs w:val="24"/>
              </w:rPr>
            </w:pPr>
            <w:r w:rsidRPr="20DC3A4C">
              <w:rPr>
                <w:rStyle w:val="spellingerror"/>
                <w:rFonts w:ascii="Calibri" w:eastAsia="Calibri" w:hAnsi="Calibri" w:cs="Calibri"/>
                <w:color w:val="000000" w:themeColor="text1"/>
                <w:sz w:val="24"/>
                <w:szCs w:val="24"/>
              </w:rPr>
              <w:t>Ms. Taum-Deenik offered two practice considerations, that the Taskforce</w:t>
            </w:r>
            <w:r w:rsidR="467E3AE4" w:rsidRPr="20DC3A4C">
              <w:rPr>
                <w:rStyle w:val="spellingerror"/>
                <w:rFonts w:ascii="Calibri" w:eastAsia="Calibri" w:hAnsi="Calibri" w:cs="Calibri"/>
                <w:color w:val="000000" w:themeColor="text1"/>
                <w:sz w:val="24"/>
                <w:szCs w:val="24"/>
              </w:rPr>
              <w:t xml:space="preserve"> </w:t>
            </w:r>
            <w:r w:rsidRPr="20DC3A4C">
              <w:rPr>
                <w:rStyle w:val="spellingerror"/>
                <w:rFonts w:ascii="Calibri" w:eastAsia="Calibri" w:hAnsi="Calibri" w:cs="Calibri"/>
                <w:color w:val="000000" w:themeColor="text1"/>
                <w:sz w:val="24"/>
                <w:szCs w:val="24"/>
              </w:rPr>
              <w:t>review the SCR 5 report and stated that this was a comprehensive overview</w:t>
            </w:r>
            <w:r w:rsidR="00B7387A">
              <w:rPr>
                <w:rStyle w:val="spellingerror"/>
                <w:rFonts w:ascii="Calibri" w:eastAsia="Calibri" w:hAnsi="Calibri" w:cs="Calibri"/>
                <w:color w:val="000000" w:themeColor="text1"/>
                <w:sz w:val="24"/>
                <w:szCs w:val="24"/>
              </w:rPr>
              <w:t>. Ms. Taum-Deenik</w:t>
            </w:r>
            <w:r w:rsidRPr="20DC3A4C">
              <w:rPr>
                <w:rStyle w:val="spellingerror"/>
                <w:rFonts w:ascii="Calibri" w:eastAsia="Calibri" w:hAnsi="Calibri" w:cs="Calibri"/>
                <w:color w:val="000000" w:themeColor="text1"/>
                <w:sz w:val="24"/>
                <w:szCs w:val="24"/>
              </w:rPr>
              <w:t xml:space="preserve"> </w:t>
            </w:r>
            <w:r w:rsidR="002A6DCE">
              <w:rPr>
                <w:rStyle w:val="spellingerror"/>
                <w:rFonts w:ascii="Calibri" w:eastAsia="Calibri" w:hAnsi="Calibri" w:cs="Calibri"/>
                <w:color w:val="000000" w:themeColor="text1"/>
                <w:sz w:val="24"/>
                <w:szCs w:val="24"/>
              </w:rPr>
              <w:t>provided advice on</w:t>
            </w:r>
            <w:r w:rsidRPr="20DC3A4C">
              <w:rPr>
                <w:rFonts w:ascii="Calibri" w:eastAsia="Calibri" w:hAnsi="Calibri" w:cs="Calibri"/>
                <w:color w:val="000000" w:themeColor="text1"/>
                <w:sz w:val="24"/>
                <w:szCs w:val="24"/>
              </w:rPr>
              <w:t xml:space="preserve"> request</w:t>
            </w:r>
            <w:r w:rsidR="002A6DCE">
              <w:rPr>
                <w:rFonts w:ascii="Calibri" w:eastAsia="Calibri" w:hAnsi="Calibri" w:cs="Calibri"/>
                <w:color w:val="000000" w:themeColor="text1"/>
                <w:sz w:val="24"/>
                <w:szCs w:val="24"/>
              </w:rPr>
              <w:t>i</w:t>
            </w:r>
            <w:r w:rsidR="002A6DCE">
              <w:t>ng</w:t>
            </w:r>
            <w:r w:rsidRPr="20DC3A4C">
              <w:rPr>
                <w:rFonts w:ascii="Calibri" w:eastAsia="Calibri" w:hAnsi="Calibri" w:cs="Calibri"/>
                <w:color w:val="000000" w:themeColor="text1"/>
                <w:sz w:val="24"/>
                <w:szCs w:val="24"/>
              </w:rPr>
              <w:t xml:space="preserve"> an extension</w:t>
            </w:r>
            <w:r w:rsidR="002A6DCE">
              <w:rPr>
                <w:rFonts w:ascii="Calibri" w:eastAsia="Calibri" w:hAnsi="Calibri" w:cs="Calibri"/>
                <w:color w:val="000000" w:themeColor="text1"/>
                <w:sz w:val="24"/>
                <w:szCs w:val="24"/>
              </w:rPr>
              <w:t>,</w:t>
            </w:r>
            <w:r w:rsidR="002A6DCE">
              <w:t xml:space="preserve"> </w:t>
            </w:r>
            <w:r w:rsidRPr="20DC3A4C">
              <w:rPr>
                <w:rFonts w:ascii="Calibri" w:eastAsia="Calibri" w:hAnsi="Calibri" w:cs="Calibri"/>
                <w:color w:val="000000" w:themeColor="text1"/>
                <w:sz w:val="24"/>
                <w:szCs w:val="24"/>
              </w:rPr>
              <w:t>that it may require a bill that could possibly be introduced by Senator Henry Aquino</w:t>
            </w:r>
            <w:r w:rsidR="00141A05">
              <w:rPr>
                <w:rFonts w:ascii="Calibri" w:eastAsia="Calibri" w:hAnsi="Calibri" w:cs="Calibri"/>
                <w:color w:val="000000" w:themeColor="text1"/>
                <w:sz w:val="24"/>
                <w:szCs w:val="24"/>
              </w:rPr>
              <w:t>, s</w:t>
            </w:r>
            <w:r w:rsidRPr="20DC3A4C">
              <w:rPr>
                <w:rFonts w:ascii="Calibri" w:eastAsia="Calibri" w:hAnsi="Calibri" w:cs="Calibri"/>
                <w:color w:val="000000" w:themeColor="text1"/>
                <w:sz w:val="24"/>
                <w:szCs w:val="24"/>
              </w:rPr>
              <w:t xml:space="preserve">uggested that the taskforce follow-up with a request.  She also shared the link to SCR 5 and placed it in chat: </w:t>
            </w:r>
            <w:hyperlink r:id="rId15">
              <w:r w:rsidRPr="20DC3A4C">
                <w:rPr>
                  <w:rStyle w:val="Hyperlink"/>
                  <w:rFonts w:ascii="Calibri" w:eastAsia="Calibri" w:hAnsi="Calibri" w:cs="Calibri"/>
                  <w:sz w:val="24"/>
                  <w:szCs w:val="24"/>
                </w:rPr>
                <w:t>https://www.capitol.hawaii.gov/sessions/session2023/bills/DC380_.pdf</w:t>
              </w:r>
            </w:hyperlink>
          </w:p>
        </w:tc>
        <w:tc>
          <w:tcPr>
            <w:tcW w:w="1547" w:type="dxa"/>
          </w:tcPr>
          <w:p w14:paraId="40B6AE72" w14:textId="44B18F14" w:rsidR="00A67E14" w:rsidRDefault="0FDC4FA2" w:rsidP="1814EEBD">
            <w:pPr>
              <w:rPr>
                <w:rFonts w:ascii="Calibri" w:eastAsia="Calibri" w:hAnsi="Calibri" w:cs="Calibri"/>
                <w:color w:val="000000" w:themeColor="text1"/>
                <w:sz w:val="24"/>
                <w:szCs w:val="24"/>
              </w:rPr>
            </w:pPr>
            <w:r w:rsidRPr="7908F7A6">
              <w:rPr>
                <w:sz w:val="24"/>
                <w:szCs w:val="24"/>
              </w:rPr>
              <w:lastRenderedPageBreak/>
              <w:t xml:space="preserve">Taskforce members </w:t>
            </w:r>
            <w:r w:rsidR="1F5FB958" w:rsidRPr="7908F7A6">
              <w:rPr>
                <w:sz w:val="24"/>
                <w:szCs w:val="24"/>
              </w:rPr>
              <w:t>asked to</w:t>
            </w:r>
            <w:r w:rsidRPr="7908F7A6">
              <w:rPr>
                <w:sz w:val="24"/>
                <w:szCs w:val="24"/>
              </w:rPr>
              <w:t xml:space="preserve"> review </w:t>
            </w:r>
            <w:r w:rsidRPr="7908F7A6">
              <w:rPr>
                <w:rFonts w:ascii="Calibri" w:eastAsia="Calibri" w:hAnsi="Calibri" w:cs="Calibri"/>
                <w:sz w:val="24"/>
                <w:szCs w:val="24"/>
              </w:rPr>
              <w:t>Resolution number 5 Senate Concurrent Resolution No. 5</w:t>
            </w:r>
            <w:r w:rsidRPr="7908F7A6">
              <w:rPr>
                <w:rFonts w:ascii="Calibri" w:eastAsia="Calibri" w:hAnsi="Calibri" w:cs="Calibri"/>
                <w:color w:val="000000" w:themeColor="text1"/>
                <w:sz w:val="24"/>
                <w:szCs w:val="24"/>
              </w:rPr>
              <w:t xml:space="preserve"> (SCR</w:t>
            </w:r>
            <w:r w:rsidR="000113C5">
              <w:rPr>
                <w:rFonts w:ascii="Calibri" w:eastAsia="Calibri" w:hAnsi="Calibri" w:cs="Calibri"/>
                <w:color w:val="000000" w:themeColor="text1"/>
                <w:sz w:val="24"/>
                <w:szCs w:val="24"/>
              </w:rPr>
              <w:t xml:space="preserve"> </w:t>
            </w:r>
            <w:r w:rsidR="0027149E">
              <w:rPr>
                <w:rFonts w:ascii="Calibri" w:eastAsia="Calibri" w:hAnsi="Calibri" w:cs="Calibri"/>
                <w:color w:val="000000" w:themeColor="text1"/>
                <w:sz w:val="24"/>
                <w:szCs w:val="24"/>
              </w:rPr>
              <w:t>5</w:t>
            </w:r>
            <w:r w:rsidR="4AC95226" w:rsidRPr="7908F7A6">
              <w:rPr>
                <w:rFonts w:ascii="Calibri" w:eastAsia="Calibri" w:hAnsi="Calibri" w:cs="Calibri"/>
                <w:color w:val="000000" w:themeColor="text1"/>
                <w:sz w:val="24"/>
                <w:szCs w:val="24"/>
              </w:rPr>
              <w:t>)</w:t>
            </w:r>
            <w:r w:rsidRPr="7908F7A6">
              <w:rPr>
                <w:rFonts w:ascii="Calibri" w:eastAsia="Calibri" w:hAnsi="Calibri" w:cs="Calibri"/>
                <w:color w:val="000000" w:themeColor="text1"/>
                <w:sz w:val="24"/>
                <w:szCs w:val="24"/>
              </w:rPr>
              <w:t xml:space="preserve"> Task Force</w:t>
            </w:r>
            <w:r w:rsidR="41746A7F" w:rsidRPr="7908F7A6">
              <w:rPr>
                <w:rFonts w:ascii="Calibri" w:eastAsia="Calibri" w:hAnsi="Calibri" w:cs="Calibri"/>
                <w:color w:val="000000" w:themeColor="text1"/>
                <w:sz w:val="24"/>
                <w:szCs w:val="24"/>
              </w:rPr>
              <w:t xml:space="preserve"> report (attached)</w:t>
            </w:r>
            <w:r w:rsidRPr="7908F7A6">
              <w:rPr>
                <w:rFonts w:ascii="Calibri" w:eastAsia="Calibri" w:hAnsi="Calibri" w:cs="Calibri"/>
                <w:color w:val="000000" w:themeColor="text1"/>
                <w:sz w:val="24"/>
                <w:szCs w:val="24"/>
              </w:rPr>
              <w:t>.</w:t>
            </w:r>
          </w:p>
          <w:p w14:paraId="3897CCB0" w14:textId="1713A851" w:rsidR="00A67E14" w:rsidRDefault="00A67E14" w:rsidP="1814EEBD">
            <w:pPr>
              <w:rPr>
                <w:rFonts w:ascii="Calibri" w:eastAsia="Calibri" w:hAnsi="Calibri" w:cs="Calibri"/>
                <w:color w:val="000000" w:themeColor="text1"/>
                <w:sz w:val="24"/>
                <w:szCs w:val="24"/>
              </w:rPr>
            </w:pPr>
          </w:p>
          <w:p w14:paraId="1ADBFA6D" w14:textId="7E46A69D" w:rsidR="00A67E14" w:rsidRDefault="00A67E14" w:rsidP="1814EEBD">
            <w:pPr>
              <w:rPr>
                <w:rFonts w:ascii="Calibri" w:eastAsia="Calibri" w:hAnsi="Calibri" w:cs="Calibri"/>
                <w:color w:val="000000" w:themeColor="text1"/>
                <w:sz w:val="24"/>
                <w:szCs w:val="24"/>
              </w:rPr>
            </w:pPr>
          </w:p>
          <w:p w14:paraId="42C7EA8E" w14:textId="129D3953" w:rsidR="00A67E14" w:rsidRDefault="00A67E14" w:rsidP="1814EEBD">
            <w:pPr>
              <w:rPr>
                <w:rFonts w:ascii="Calibri" w:eastAsia="Calibri" w:hAnsi="Calibri" w:cs="Calibri"/>
                <w:color w:val="000000" w:themeColor="text1"/>
                <w:sz w:val="24"/>
                <w:szCs w:val="24"/>
              </w:rPr>
            </w:pPr>
          </w:p>
          <w:p w14:paraId="0B0F1AA7" w14:textId="30614C37" w:rsidR="00A67E14" w:rsidRDefault="00A67E14" w:rsidP="1814EEBD">
            <w:pPr>
              <w:rPr>
                <w:rFonts w:ascii="Calibri" w:eastAsia="Calibri" w:hAnsi="Calibri" w:cs="Calibri"/>
                <w:color w:val="000000" w:themeColor="text1"/>
                <w:sz w:val="24"/>
                <w:szCs w:val="24"/>
              </w:rPr>
            </w:pPr>
          </w:p>
          <w:p w14:paraId="5C059525" w14:textId="33EF4776" w:rsidR="00A67E14" w:rsidRDefault="00A67E14" w:rsidP="1814EEBD">
            <w:pPr>
              <w:rPr>
                <w:rFonts w:ascii="Calibri" w:eastAsia="Calibri" w:hAnsi="Calibri" w:cs="Calibri"/>
                <w:color w:val="000000" w:themeColor="text1"/>
                <w:sz w:val="24"/>
                <w:szCs w:val="24"/>
              </w:rPr>
            </w:pPr>
          </w:p>
          <w:p w14:paraId="6E8C6D1E" w14:textId="7020829F" w:rsidR="00A67E14" w:rsidRDefault="00A67E14" w:rsidP="1814EEBD">
            <w:pPr>
              <w:rPr>
                <w:rFonts w:ascii="Calibri" w:eastAsia="Calibri" w:hAnsi="Calibri" w:cs="Calibri"/>
                <w:color w:val="000000" w:themeColor="text1"/>
                <w:sz w:val="24"/>
                <w:szCs w:val="24"/>
              </w:rPr>
            </w:pPr>
          </w:p>
          <w:p w14:paraId="426CDD9F" w14:textId="3FFC6377" w:rsidR="00A67E14" w:rsidRDefault="00A67E14" w:rsidP="1814EEBD">
            <w:pPr>
              <w:rPr>
                <w:rFonts w:ascii="Calibri" w:eastAsia="Calibri" w:hAnsi="Calibri" w:cs="Calibri"/>
                <w:color w:val="000000" w:themeColor="text1"/>
                <w:sz w:val="24"/>
                <w:szCs w:val="24"/>
              </w:rPr>
            </w:pPr>
          </w:p>
          <w:p w14:paraId="5C017BAD" w14:textId="646FD623" w:rsidR="00A67E14" w:rsidRDefault="00A67E14" w:rsidP="1814EEBD">
            <w:pPr>
              <w:rPr>
                <w:rFonts w:ascii="Calibri" w:eastAsia="Calibri" w:hAnsi="Calibri" w:cs="Calibri"/>
                <w:color w:val="000000" w:themeColor="text1"/>
                <w:sz w:val="24"/>
                <w:szCs w:val="24"/>
              </w:rPr>
            </w:pPr>
          </w:p>
          <w:p w14:paraId="14083BBF" w14:textId="74155A7E" w:rsidR="00A67E14" w:rsidRDefault="00A67E14" w:rsidP="1814EEBD">
            <w:pPr>
              <w:rPr>
                <w:rFonts w:ascii="Calibri" w:eastAsia="Calibri" w:hAnsi="Calibri" w:cs="Calibri"/>
                <w:color w:val="000000" w:themeColor="text1"/>
                <w:sz w:val="24"/>
                <w:szCs w:val="24"/>
              </w:rPr>
            </w:pPr>
          </w:p>
          <w:p w14:paraId="01EA474E" w14:textId="57C32DB9" w:rsidR="00A67E14" w:rsidRDefault="00A67E14" w:rsidP="1814EEBD">
            <w:pPr>
              <w:rPr>
                <w:rFonts w:ascii="Calibri" w:eastAsia="Calibri" w:hAnsi="Calibri" w:cs="Calibri"/>
                <w:color w:val="000000" w:themeColor="text1"/>
                <w:sz w:val="24"/>
                <w:szCs w:val="24"/>
              </w:rPr>
            </w:pPr>
          </w:p>
          <w:p w14:paraId="5751E8D1" w14:textId="33F7C693" w:rsidR="00A67E14" w:rsidRDefault="00A67E14" w:rsidP="1814EEBD">
            <w:pPr>
              <w:rPr>
                <w:rFonts w:ascii="Calibri" w:eastAsia="Calibri" w:hAnsi="Calibri" w:cs="Calibri"/>
                <w:color w:val="000000" w:themeColor="text1"/>
                <w:sz w:val="24"/>
                <w:szCs w:val="24"/>
              </w:rPr>
            </w:pPr>
          </w:p>
          <w:p w14:paraId="217F41AF" w14:textId="5DC96F73" w:rsidR="00A67E14" w:rsidRDefault="00A67E14" w:rsidP="1814EEBD">
            <w:pPr>
              <w:rPr>
                <w:rFonts w:ascii="Calibri" w:eastAsia="Calibri" w:hAnsi="Calibri" w:cs="Calibri"/>
                <w:color w:val="000000" w:themeColor="text1"/>
                <w:sz w:val="24"/>
                <w:szCs w:val="24"/>
              </w:rPr>
            </w:pPr>
          </w:p>
          <w:p w14:paraId="35BC8F55" w14:textId="10A32B1F" w:rsidR="00A67E14" w:rsidRDefault="00A67E14" w:rsidP="1814EEBD">
            <w:pPr>
              <w:rPr>
                <w:rFonts w:ascii="Calibri" w:eastAsia="Calibri" w:hAnsi="Calibri" w:cs="Calibri"/>
                <w:color w:val="000000" w:themeColor="text1"/>
                <w:sz w:val="24"/>
                <w:szCs w:val="24"/>
              </w:rPr>
            </w:pPr>
          </w:p>
          <w:p w14:paraId="1C99A517" w14:textId="1B6C0918" w:rsidR="00A67E14" w:rsidRDefault="00A67E14" w:rsidP="1814EEBD">
            <w:pPr>
              <w:rPr>
                <w:rFonts w:ascii="Calibri" w:eastAsia="Calibri" w:hAnsi="Calibri" w:cs="Calibri"/>
                <w:color w:val="000000" w:themeColor="text1"/>
                <w:sz w:val="24"/>
                <w:szCs w:val="24"/>
              </w:rPr>
            </w:pPr>
          </w:p>
          <w:p w14:paraId="26854734" w14:textId="03D95204" w:rsidR="00A67E14" w:rsidRDefault="00A67E14" w:rsidP="1814EEBD">
            <w:pPr>
              <w:rPr>
                <w:rFonts w:ascii="Calibri" w:eastAsia="Calibri" w:hAnsi="Calibri" w:cs="Calibri"/>
                <w:color w:val="000000" w:themeColor="text1"/>
                <w:sz w:val="24"/>
                <w:szCs w:val="24"/>
              </w:rPr>
            </w:pPr>
          </w:p>
          <w:p w14:paraId="168F87B2" w14:textId="75CA7BD2" w:rsidR="00A67E14" w:rsidRDefault="00A67E14" w:rsidP="1814EEBD">
            <w:pPr>
              <w:rPr>
                <w:rFonts w:ascii="Calibri" w:eastAsia="Calibri" w:hAnsi="Calibri" w:cs="Calibri"/>
                <w:color w:val="000000" w:themeColor="text1"/>
                <w:sz w:val="24"/>
                <w:szCs w:val="24"/>
              </w:rPr>
            </w:pPr>
          </w:p>
          <w:p w14:paraId="27A9FA01" w14:textId="2A36B68D" w:rsidR="00A67E14" w:rsidRDefault="00A67E14" w:rsidP="1814EEBD">
            <w:pPr>
              <w:rPr>
                <w:rFonts w:ascii="Calibri" w:eastAsia="Calibri" w:hAnsi="Calibri" w:cs="Calibri"/>
                <w:color w:val="000000" w:themeColor="text1"/>
                <w:sz w:val="24"/>
                <w:szCs w:val="24"/>
              </w:rPr>
            </w:pPr>
          </w:p>
          <w:p w14:paraId="4ED46ADE" w14:textId="1F40FD12" w:rsidR="00A67E14" w:rsidRDefault="00A67E14" w:rsidP="1814EEBD">
            <w:pPr>
              <w:rPr>
                <w:rFonts w:ascii="Calibri" w:eastAsia="Calibri" w:hAnsi="Calibri" w:cs="Calibri"/>
                <w:color w:val="000000" w:themeColor="text1"/>
                <w:sz w:val="24"/>
                <w:szCs w:val="24"/>
              </w:rPr>
            </w:pPr>
          </w:p>
          <w:p w14:paraId="76FB0518" w14:textId="651C5721" w:rsidR="00A67E14" w:rsidRDefault="00A67E14" w:rsidP="1814EEBD">
            <w:pPr>
              <w:rPr>
                <w:rFonts w:ascii="Calibri" w:eastAsia="Calibri" w:hAnsi="Calibri" w:cs="Calibri"/>
                <w:color w:val="000000" w:themeColor="text1"/>
                <w:sz w:val="24"/>
                <w:szCs w:val="24"/>
              </w:rPr>
            </w:pPr>
          </w:p>
          <w:p w14:paraId="36C717F9" w14:textId="3C991194" w:rsidR="00A67E14" w:rsidRDefault="00A67E14" w:rsidP="1814EEBD">
            <w:pPr>
              <w:rPr>
                <w:rFonts w:ascii="Calibri" w:eastAsia="Calibri" w:hAnsi="Calibri" w:cs="Calibri"/>
                <w:color w:val="000000" w:themeColor="text1"/>
                <w:sz w:val="24"/>
                <w:szCs w:val="24"/>
              </w:rPr>
            </w:pPr>
          </w:p>
          <w:p w14:paraId="4B772B82" w14:textId="282A8788" w:rsidR="00A67E14" w:rsidRDefault="00A67E14" w:rsidP="1814EEBD">
            <w:pPr>
              <w:rPr>
                <w:rFonts w:ascii="Calibri" w:eastAsia="Calibri" w:hAnsi="Calibri" w:cs="Calibri"/>
                <w:color w:val="000000" w:themeColor="text1"/>
                <w:sz w:val="24"/>
                <w:szCs w:val="24"/>
              </w:rPr>
            </w:pPr>
          </w:p>
          <w:p w14:paraId="5086063D" w14:textId="05F97ECC" w:rsidR="00A67E14" w:rsidRDefault="00A67E14" w:rsidP="1814EEBD">
            <w:pPr>
              <w:rPr>
                <w:rFonts w:ascii="Calibri" w:eastAsia="Calibri" w:hAnsi="Calibri" w:cs="Calibri"/>
                <w:color w:val="000000" w:themeColor="text1"/>
                <w:sz w:val="24"/>
                <w:szCs w:val="24"/>
              </w:rPr>
            </w:pPr>
          </w:p>
          <w:p w14:paraId="05A61FD4" w14:textId="476D8520" w:rsidR="00A67E14" w:rsidRDefault="00A67E14" w:rsidP="1814EEBD">
            <w:pPr>
              <w:rPr>
                <w:rFonts w:ascii="Calibri" w:eastAsia="Calibri" w:hAnsi="Calibri" w:cs="Calibri"/>
                <w:color w:val="000000" w:themeColor="text1"/>
                <w:sz w:val="24"/>
                <w:szCs w:val="24"/>
              </w:rPr>
            </w:pPr>
          </w:p>
          <w:p w14:paraId="60A761C0" w14:textId="548800DA" w:rsidR="00A67E14" w:rsidRDefault="00A67E14" w:rsidP="1814EEBD">
            <w:pPr>
              <w:rPr>
                <w:rFonts w:ascii="Calibri" w:eastAsia="Calibri" w:hAnsi="Calibri" w:cs="Calibri"/>
                <w:color w:val="000000" w:themeColor="text1"/>
                <w:sz w:val="24"/>
                <w:szCs w:val="24"/>
              </w:rPr>
            </w:pPr>
          </w:p>
          <w:p w14:paraId="1C87B259" w14:textId="5EA39541" w:rsidR="00A67E14" w:rsidRDefault="00A67E14" w:rsidP="1814EEBD">
            <w:pPr>
              <w:rPr>
                <w:rFonts w:ascii="Calibri" w:eastAsia="Calibri" w:hAnsi="Calibri" w:cs="Calibri"/>
                <w:color w:val="000000" w:themeColor="text1"/>
                <w:sz w:val="24"/>
                <w:szCs w:val="24"/>
              </w:rPr>
            </w:pPr>
          </w:p>
          <w:p w14:paraId="2C7F55A9" w14:textId="10093C5B" w:rsidR="00A67E14" w:rsidRDefault="00A67E14" w:rsidP="1814EEBD">
            <w:pPr>
              <w:rPr>
                <w:rFonts w:ascii="Calibri" w:eastAsia="Calibri" w:hAnsi="Calibri" w:cs="Calibri"/>
                <w:color w:val="000000" w:themeColor="text1"/>
                <w:sz w:val="24"/>
                <w:szCs w:val="24"/>
              </w:rPr>
            </w:pPr>
          </w:p>
          <w:p w14:paraId="175F8E09" w14:textId="292C17AC" w:rsidR="00A67E14" w:rsidRDefault="00A67E14" w:rsidP="1814EEBD">
            <w:pPr>
              <w:rPr>
                <w:rFonts w:ascii="Calibri" w:eastAsia="Calibri" w:hAnsi="Calibri" w:cs="Calibri"/>
                <w:color w:val="000000" w:themeColor="text1"/>
                <w:sz w:val="24"/>
                <w:szCs w:val="24"/>
              </w:rPr>
            </w:pPr>
          </w:p>
          <w:p w14:paraId="450DD572" w14:textId="77777777" w:rsidR="00BB52D4" w:rsidRDefault="00BB52D4" w:rsidP="1814EEBD">
            <w:pPr>
              <w:rPr>
                <w:rFonts w:ascii="Calibri" w:eastAsia="Calibri" w:hAnsi="Calibri" w:cs="Calibri"/>
                <w:color w:val="000000" w:themeColor="text1"/>
                <w:sz w:val="24"/>
                <w:szCs w:val="24"/>
              </w:rPr>
            </w:pPr>
          </w:p>
          <w:p w14:paraId="3EDB674E" w14:textId="77777777" w:rsidR="00BB52D4" w:rsidRDefault="00BB52D4" w:rsidP="1814EEBD">
            <w:pPr>
              <w:rPr>
                <w:rFonts w:ascii="Calibri" w:eastAsia="Calibri" w:hAnsi="Calibri" w:cs="Calibri"/>
                <w:color w:val="000000" w:themeColor="text1"/>
                <w:sz w:val="24"/>
                <w:szCs w:val="24"/>
              </w:rPr>
            </w:pPr>
          </w:p>
          <w:p w14:paraId="43C3284C" w14:textId="77777777" w:rsidR="00BB52D4" w:rsidRDefault="00BB52D4" w:rsidP="1814EEBD">
            <w:pPr>
              <w:rPr>
                <w:rFonts w:ascii="Calibri" w:eastAsia="Calibri" w:hAnsi="Calibri" w:cs="Calibri"/>
                <w:color w:val="000000" w:themeColor="text1"/>
                <w:sz w:val="24"/>
                <w:szCs w:val="24"/>
              </w:rPr>
            </w:pPr>
          </w:p>
          <w:p w14:paraId="2E99DFFC" w14:textId="77777777" w:rsidR="00BB52D4" w:rsidRDefault="00BB52D4" w:rsidP="1814EEBD">
            <w:pPr>
              <w:rPr>
                <w:rFonts w:ascii="Calibri" w:eastAsia="Calibri" w:hAnsi="Calibri" w:cs="Calibri"/>
                <w:color w:val="000000" w:themeColor="text1"/>
                <w:sz w:val="24"/>
                <w:szCs w:val="24"/>
              </w:rPr>
            </w:pPr>
          </w:p>
          <w:p w14:paraId="10C9ECF1" w14:textId="77777777" w:rsidR="00BB52D4" w:rsidRDefault="00BB52D4" w:rsidP="1814EEBD">
            <w:pPr>
              <w:rPr>
                <w:rFonts w:ascii="Calibri" w:eastAsia="Calibri" w:hAnsi="Calibri" w:cs="Calibri"/>
                <w:color w:val="000000" w:themeColor="text1"/>
                <w:sz w:val="24"/>
                <w:szCs w:val="24"/>
              </w:rPr>
            </w:pPr>
          </w:p>
          <w:p w14:paraId="12D7DD39" w14:textId="77777777" w:rsidR="00BB52D4" w:rsidRDefault="00BB52D4" w:rsidP="1814EEBD">
            <w:pPr>
              <w:rPr>
                <w:rFonts w:ascii="Calibri" w:eastAsia="Calibri" w:hAnsi="Calibri" w:cs="Calibri"/>
                <w:color w:val="000000" w:themeColor="text1"/>
                <w:sz w:val="24"/>
                <w:szCs w:val="24"/>
              </w:rPr>
            </w:pPr>
          </w:p>
          <w:p w14:paraId="27EC6D7F" w14:textId="77777777" w:rsidR="00BB52D4" w:rsidRDefault="00BB52D4" w:rsidP="1814EEBD">
            <w:pPr>
              <w:rPr>
                <w:rFonts w:ascii="Calibri" w:eastAsia="Calibri" w:hAnsi="Calibri" w:cs="Calibri"/>
                <w:color w:val="000000" w:themeColor="text1"/>
                <w:sz w:val="24"/>
                <w:szCs w:val="24"/>
              </w:rPr>
            </w:pPr>
          </w:p>
          <w:p w14:paraId="3FBA37F5" w14:textId="4A95B929" w:rsidR="00A67E14" w:rsidRDefault="7071B9D7" w:rsidP="00BB52D4">
            <w:pPr>
              <w:rPr>
                <w:rFonts w:ascii="Calibri" w:eastAsia="Calibri" w:hAnsi="Calibri" w:cs="Calibri"/>
                <w:color w:val="000000" w:themeColor="text1"/>
                <w:sz w:val="24"/>
                <w:szCs w:val="24"/>
              </w:rPr>
            </w:pPr>
            <w:r w:rsidRPr="061868AD">
              <w:rPr>
                <w:sz w:val="24"/>
                <w:szCs w:val="24"/>
              </w:rPr>
              <w:lastRenderedPageBreak/>
              <w:t xml:space="preserve">Taskforce members </w:t>
            </w:r>
            <w:r w:rsidR="7F62B100" w:rsidRPr="061868AD">
              <w:rPr>
                <w:sz w:val="24"/>
                <w:szCs w:val="24"/>
              </w:rPr>
              <w:t>asked to</w:t>
            </w:r>
            <w:r w:rsidRPr="061868AD">
              <w:rPr>
                <w:sz w:val="24"/>
                <w:szCs w:val="24"/>
              </w:rPr>
              <w:t xml:space="preserve"> review ACT 167</w:t>
            </w:r>
            <w:r w:rsidR="00BB52D4">
              <w:rPr>
                <w:sz w:val="24"/>
                <w:szCs w:val="24"/>
              </w:rPr>
              <w:t xml:space="preserve"> (see link)</w:t>
            </w:r>
            <w:r w:rsidR="000A5294">
              <w:rPr>
                <w:sz w:val="24"/>
                <w:szCs w:val="24"/>
              </w:rPr>
              <w:t>.</w:t>
            </w:r>
          </w:p>
        </w:tc>
        <w:tc>
          <w:tcPr>
            <w:tcW w:w="2197" w:type="dxa"/>
          </w:tcPr>
          <w:p w14:paraId="17DE4471" w14:textId="166472A3" w:rsidR="00A67E14" w:rsidRDefault="0A5D2BFC" w:rsidP="20DC3A4C">
            <w:pPr>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lastRenderedPageBreak/>
              <w:t>Taskforce</w:t>
            </w:r>
            <w:r w:rsidR="29B8E3CF"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will </w:t>
            </w:r>
            <w:r w:rsidR="1044A895" w:rsidRPr="20DC3A4C">
              <w:rPr>
                <w:rFonts w:ascii="Calibri" w:eastAsia="Calibri" w:hAnsi="Calibri" w:cs="Calibri"/>
                <w:color w:val="000000" w:themeColor="text1"/>
                <w:sz w:val="24"/>
                <w:szCs w:val="24"/>
              </w:rPr>
              <w:t xml:space="preserve">request that the legislature extend the date 20 days prior to the 2025 session </w:t>
            </w:r>
            <w:r w:rsidR="73B3A138" w:rsidRPr="20DC3A4C">
              <w:rPr>
                <w:rFonts w:ascii="Calibri" w:eastAsia="Calibri" w:hAnsi="Calibri" w:cs="Calibri"/>
                <w:color w:val="000000" w:themeColor="text1"/>
                <w:sz w:val="24"/>
                <w:szCs w:val="24"/>
              </w:rPr>
              <w:t>approved</w:t>
            </w:r>
            <w:r w:rsidR="4B4CEE71" w:rsidRPr="20DC3A4C">
              <w:rPr>
                <w:rFonts w:ascii="Calibri" w:eastAsia="Calibri" w:hAnsi="Calibri" w:cs="Calibri"/>
                <w:sz w:val="24"/>
                <w:szCs w:val="24"/>
              </w:rPr>
              <w:t xml:space="preserve"> by unanimous vote with 4 members present.</w:t>
            </w:r>
          </w:p>
          <w:p w14:paraId="2E4193D9" w14:textId="7F718259" w:rsidR="00A67E14" w:rsidRDefault="00A67E14" w:rsidP="1814EEBD">
            <w:pPr>
              <w:rPr>
                <w:sz w:val="24"/>
                <w:szCs w:val="24"/>
              </w:rPr>
            </w:pPr>
          </w:p>
          <w:p w14:paraId="0BD14E6F" w14:textId="13557354" w:rsidR="00A67E14" w:rsidRDefault="00A67E14" w:rsidP="1814EEBD">
            <w:pPr>
              <w:rPr>
                <w:sz w:val="24"/>
                <w:szCs w:val="24"/>
              </w:rPr>
            </w:pPr>
          </w:p>
          <w:p w14:paraId="3F6DB790" w14:textId="1FEF2922" w:rsidR="00A67E14" w:rsidRDefault="00A67E14" w:rsidP="1814EEBD">
            <w:pPr>
              <w:rPr>
                <w:sz w:val="24"/>
                <w:szCs w:val="24"/>
              </w:rPr>
            </w:pPr>
          </w:p>
          <w:p w14:paraId="52448429" w14:textId="77777777" w:rsidR="00BD45FE" w:rsidRDefault="00BD45FE" w:rsidP="1814EEBD">
            <w:pPr>
              <w:rPr>
                <w:sz w:val="24"/>
                <w:szCs w:val="24"/>
              </w:rPr>
            </w:pPr>
          </w:p>
          <w:p w14:paraId="6A4DFBA0" w14:textId="77777777" w:rsidR="00BD45FE" w:rsidRDefault="00BD45FE" w:rsidP="1814EEBD">
            <w:pPr>
              <w:rPr>
                <w:sz w:val="24"/>
                <w:szCs w:val="24"/>
              </w:rPr>
            </w:pPr>
          </w:p>
          <w:p w14:paraId="3F3F3A74" w14:textId="77777777" w:rsidR="00BD45FE" w:rsidRDefault="00BD45FE" w:rsidP="1814EEBD">
            <w:pPr>
              <w:rPr>
                <w:sz w:val="24"/>
                <w:szCs w:val="24"/>
              </w:rPr>
            </w:pPr>
          </w:p>
          <w:p w14:paraId="0C050347" w14:textId="77777777" w:rsidR="00BD45FE" w:rsidRDefault="00BD45FE" w:rsidP="1814EEBD">
            <w:pPr>
              <w:rPr>
                <w:sz w:val="24"/>
                <w:szCs w:val="24"/>
              </w:rPr>
            </w:pPr>
          </w:p>
          <w:p w14:paraId="48492E42" w14:textId="77777777" w:rsidR="00BD45FE" w:rsidRDefault="00BD45FE" w:rsidP="1814EEBD">
            <w:pPr>
              <w:rPr>
                <w:sz w:val="24"/>
                <w:szCs w:val="24"/>
              </w:rPr>
            </w:pPr>
          </w:p>
          <w:p w14:paraId="6C35B29D" w14:textId="77777777" w:rsidR="00BD45FE" w:rsidRDefault="00BD45FE" w:rsidP="1814EEBD">
            <w:pPr>
              <w:rPr>
                <w:sz w:val="24"/>
                <w:szCs w:val="24"/>
              </w:rPr>
            </w:pPr>
          </w:p>
          <w:p w14:paraId="35FC7EA7" w14:textId="3F2B2165" w:rsidR="00A67E14" w:rsidRDefault="00BD45FE" w:rsidP="1814EEBD">
            <w:pPr>
              <w:rPr>
                <w:rFonts w:ascii="Calibri" w:eastAsia="Calibri" w:hAnsi="Calibri" w:cs="Calibri"/>
                <w:i/>
                <w:iCs/>
                <w:color w:val="000000" w:themeColor="text1"/>
                <w:sz w:val="24"/>
                <w:szCs w:val="24"/>
              </w:rPr>
            </w:pPr>
            <w:r w:rsidRPr="20DC3A4C">
              <w:rPr>
                <w:rFonts w:ascii="Calibri" w:eastAsia="Calibri" w:hAnsi="Calibri" w:cs="Calibri"/>
                <w:i/>
                <w:iCs/>
                <w:color w:val="000000" w:themeColor="text1"/>
                <w:sz w:val="24"/>
                <w:szCs w:val="24"/>
              </w:rPr>
              <w:t>The members present voted unanimously to approve the request for an extension.</w:t>
            </w:r>
          </w:p>
          <w:p w14:paraId="3B12E348" w14:textId="77777777" w:rsidR="00BD45FE" w:rsidRDefault="00BD45FE" w:rsidP="1814EEBD">
            <w:pPr>
              <w:rPr>
                <w:i/>
                <w:iCs/>
                <w:sz w:val="24"/>
                <w:szCs w:val="24"/>
              </w:rPr>
            </w:pPr>
          </w:p>
          <w:p w14:paraId="21FF817F" w14:textId="77777777" w:rsidR="00BD45FE" w:rsidRDefault="00BD45FE" w:rsidP="1814EEBD">
            <w:pPr>
              <w:rPr>
                <w:i/>
                <w:iCs/>
                <w:sz w:val="24"/>
                <w:szCs w:val="24"/>
              </w:rPr>
            </w:pPr>
          </w:p>
          <w:p w14:paraId="415D0D25" w14:textId="77777777" w:rsidR="00BD45FE" w:rsidRDefault="00BD45FE" w:rsidP="1814EEBD">
            <w:pPr>
              <w:rPr>
                <w:i/>
                <w:iCs/>
                <w:sz w:val="24"/>
                <w:szCs w:val="24"/>
              </w:rPr>
            </w:pPr>
          </w:p>
          <w:p w14:paraId="603F066D" w14:textId="77777777" w:rsidR="00BD45FE" w:rsidRDefault="00BD45FE" w:rsidP="1814EEBD">
            <w:pPr>
              <w:rPr>
                <w:i/>
                <w:iCs/>
                <w:sz w:val="24"/>
                <w:szCs w:val="24"/>
              </w:rPr>
            </w:pPr>
          </w:p>
          <w:p w14:paraId="5ED7699F" w14:textId="77777777" w:rsidR="00BD45FE" w:rsidRDefault="00BD45FE" w:rsidP="1814EEBD">
            <w:pPr>
              <w:rPr>
                <w:i/>
                <w:iCs/>
                <w:sz w:val="24"/>
                <w:szCs w:val="24"/>
              </w:rPr>
            </w:pPr>
          </w:p>
          <w:p w14:paraId="4351C702" w14:textId="77777777" w:rsidR="00BD45FE" w:rsidRDefault="00BD45FE" w:rsidP="1814EEBD">
            <w:pPr>
              <w:rPr>
                <w:i/>
                <w:iCs/>
                <w:sz w:val="24"/>
                <w:szCs w:val="24"/>
              </w:rPr>
            </w:pPr>
          </w:p>
          <w:p w14:paraId="18290848" w14:textId="77777777" w:rsidR="00BD45FE" w:rsidRDefault="00BD45FE" w:rsidP="1814EEBD">
            <w:pPr>
              <w:rPr>
                <w:i/>
                <w:iCs/>
                <w:sz w:val="24"/>
                <w:szCs w:val="24"/>
              </w:rPr>
            </w:pPr>
          </w:p>
          <w:p w14:paraId="29411633" w14:textId="77777777" w:rsidR="00BD45FE" w:rsidRDefault="00BD45FE" w:rsidP="1814EEBD">
            <w:pPr>
              <w:rPr>
                <w:i/>
                <w:iCs/>
                <w:sz w:val="24"/>
                <w:szCs w:val="24"/>
              </w:rPr>
            </w:pPr>
          </w:p>
          <w:p w14:paraId="54D013E4" w14:textId="77777777" w:rsidR="00BD45FE" w:rsidRDefault="00BD45FE" w:rsidP="1814EEBD">
            <w:pPr>
              <w:rPr>
                <w:i/>
                <w:iCs/>
                <w:sz w:val="24"/>
                <w:szCs w:val="24"/>
              </w:rPr>
            </w:pPr>
          </w:p>
          <w:p w14:paraId="5BD66726" w14:textId="77777777" w:rsidR="00BD45FE" w:rsidRDefault="00BD45FE" w:rsidP="1814EEBD">
            <w:pPr>
              <w:rPr>
                <w:i/>
                <w:iCs/>
                <w:sz w:val="24"/>
                <w:szCs w:val="24"/>
              </w:rPr>
            </w:pPr>
          </w:p>
          <w:p w14:paraId="72304F3A" w14:textId="77777777" w:rsidR="00BD45FE" w:rsidRDefault="00BD45FE" w:rsidP="1814EEBD">
            <w:pPr>
              <w:rPr>
                <w:i/>
                <w:iCs/>
                <w:sz w:val="24"/>
                <w:szCs w:val="24"/>
              </w:rPr>
            </w:pPr>
          </w:p>
          <w:p w14:paraId="6DECDE42" w14:textId="77777777" w:rsidR="00BD45FE" w:rsidRDefault="00BD45FE" w:rsidP="1814EEBD">
            <w:pPr>
              <w:rPr>
                <w:i/>
                <w:iCs/>
                <w:sz w:val="24"/>
                <w:szCs w:val="24"/>
              </w:rPr>
            </w:pPr>
          </w:p>
          <w:p w14:paraId="299E3291" w14:textId="77777777" w:rsidR="00BD45FE" w:rsidRDefault="00BD45FE" w:rsidP="1814EEBD">
            <w:pPr>
              <w:rPr>
                <w:i/>
                <w:iCs/>
                <w:sz w:val="24"/>
                <w:szCs w:val="24"/>
              </w:rPr>
            </w:pPr>
          </w:p>
          <w:p w14:paraId="59EAF79F" w14:textId="77777777" w:rsidR="00BD45FE" w:rsidRDefault="00BD45FE" w:rsidP="1814EEBD">
            <w:pPr>
              <w:rPr>
                <w:i/>
                <w:iCs/>
                <w:sz w:val="24"/>
                <w:szCs w:val="24"/>
              </w:rPr>
            </w:pPr>
          </w:p>
          <w:p w14:paraId="46DE6C61" w14:textId="77777777" w:rsidR="00BD45FE" w:rsidRDefault="00BD45FE" w:rsidP="1814EEBD">
            <w:pPr>
              <w:rPr>
                <w:i/>
                <w:iCs/>
                <w:sz w:val="24"/>
                <w:szCs w:val="24"/>
              </w:rPr>
            </w:pPr>
          </w:p>
          <w:p w14:paraId="75441AB7" w14:textId="77777777" w:rsidR="00BD45FE" w:rsidRDefault="00BD45FE" w:rsidP="1814EEBD">
            <w:pPr>
              <w:rPr>
                <w:i/>
                <w:iCs/>
                <w:sz w:val="24"/>
                <w:szCs w:val="24"/>
              </w:rPr>
            </w:pPr>
          </w:p>
          <w:p w14:paraId="38C50E88" w14:textId="77777777" w:rsidR="00BD45FE" w:rsidRDefault="00BD45FE" w:rsidP="1814EEBD">
            <w:pPr>
              <w:rPr>
                <w:i/>
                <w:iCs/>
                <w:sz w:val="24"/>
                <w:szCs w:val="24"/>
              </w:rPr>
            </w:pPr>
          </w:p>
          <w:p w14:paraId="636EE146" w14:textId="77777777" w:rsidR="00BD45FE" w:rsidRDefault="00BD45FE" w:rsidP="1814EEBD">
            <w:pPr>
              <w:rPr>
                <w:i/>
                <w:iCs/>
                <w:sz w:val="24"/>
                <w:szCs w:val="24"/>
              </w:rPr>
            </w:pPr>
          </w:p>
          <w:p w14:paraId="3AB7FDEC" w14:textId="77777777" w:rsidR="00BD45FE" w:rsidRDefault="00BD45FE" w:rsidP="1814EEBD">
            <w:pPr>
              <w:rPr>
                <w:i/>
                <w:iCs/>
                <w:sz w:val="24"/>
                <w:szCs w:val="24"/>
              </w:rPr>
            </w:pPr>
          </w:p>
          <w:p w14:paraId="57A4F259" w14:textId="77777777" w:rsidR="00BD45FE" w:rsidRDefault="00BD45FE" w:rsidP="1814EEBD">
            <w:pPr>
              <w:rPr>
                <w:i/>
                <w:iCs/>
                <w:sz w:val="24"/>
                <w:szCs w:val="24"/>
              </w:rPr>
            </w:pPr>
          </w:p>
          <w:p w14:paraId="7E330103" w14:textId="77777777" w:rsidR="00BD45FE" w:rsidRDefault="00BD45FE" w:rsidP="1814EEBD">
            <w:pPr>
              <w:rPr>
                <w:i/>
                <w:iCs/>
                <w:sz w:val="24"/>
                <w:szCs w:val="24"/>
              </w:rPr>
            </w:pPr>
          </w:p>
          <w:p w14:paraId="6A06A84D" w14:textId="77777777" w:rsidR="00BD45FE" w:rsidRDefault="00BD45FE" w:rsidP="1814EEBD">
            <w:pPr>
              <w:rPr>
                <w:i/>
                <w:iCs/>
                <w:sz w:val="24"/>
                <w:szCs w:val="24"/>
              </w:rPr>
            </w:pPr>
          </w:p>
          <w:p w14:paraId="182EC05C" w14:textId="77777777" w:rsidR="00BD45FE" w:rsidRDefault="00BD45FE" w:rsidP="1814EEBD">
            <w:pPr>
              <w:rPr>
                <w:i/>
                <w:iCs/>
                <w:sz w:val="24"/>
                <w:szCs w:val="24"/>
              </w:rPr>
            </w:pPr>
          </w:p>
          <w:p w14:paraId="241DE48C" w14:textId="77777777" w:rsidR="00BD45FE" w:rsidRDefault="00BD45FE" w:rsidP="1814EEBD">
            <w:pPr>
              <w:rPr>
                <w:i/>
                <w:iCs/>
                <w:sz w:val="24"/>
                <w:szCs w:val="24"/>
              </w:rPr>
            </w:pPr>
          </w:p>
          <w:p w14:paraId="7FB6863F" w14:textId="77777777" w:rsidR="00BD45FE" w:rsidRDefault="00BD45FE" w:rsidP="1814EEBD">
            <w:pPr>
              <w:rPr>
                <w:i/>
                <w:iCs/>
                <w:sz w:val="24"/>
                <w:szCs w:val="24"/>
              </w:rPr>
            </w:pPr>
          </w:p>
          <w:p w14:paraId="4706F4DD" w14:textId="77777777" w:rsidR="00BD45FE" w:rsidRDefault="00BD45FE" w:rsidP="1814EEBD">
            <w:pPr>
              <w:rPr>
                <w:i/>
                <w:iCs/>
                <w:sz w:val="24"/>
                <w:szCs w:val="24"/>
              </w:rPr>
            </w:pPr>
          </w:p>
          <w:p w14:paraId="42F4495A" w14:textId="77777777" w:rsidR="00BD45FE" w:rsidRDefault="00BD45FE" w:rsidP="1814EEBD">
            <w:pPr>
              <w:rPr>
                <w:i/>
                <w:iCs/>
                <w:sz w:val="24"/>
                <w:szCs w:val="24"/>
              </w:rPr>
            </w:pPr>
          </w:p>
          <w:p w14:paraId="41C98A2E" w14:textId="77777777" w:rsidR="00BD45FE" w:rsidRDefault="00BD45FE" w:rsidP="1814EEBD">
            <w:pPr>
              <w:rPr>
                <w:i/>
                <w:iCs/>
                <w:sz w:val="24"/>
                <w:szCs w:val="24"/>
              </w:rPr>
            </w:pPr>
          </w:p>
          <w:p w14:paraId="46C6DCB9" w14:textId="77777777" w:rsidR="00BD45FE" w:rsidRDefault="00BD45FE" w:rsidP="1814EEBD">
            <w:pPr>
              <w:rPr>
                <w:i/>
                <w:iCs/>
                <w:sz w:val="24"/>
                <w:szCs w:val="24"/>
              </w:rPr>
            </w:pPr>
          </w:p>
          <w:p w14:paraId="0612B6B0" w14:textId="77777777" w:rsidR="00BD45FE" w:rsidRDefault="00BD45FE" w:rsidP="1814EEBD">
            <w:pPr>
              <w:rPr>
                <w:i/>
                <w:iCs/>
                <w:sz w:val="24"/>
                <w:szCs w:val="24"/>
              </w:rPr>
            </w:pPr>
          </w:p>
          <w:p w14:paraId="2674270F" w14:textId="77777777" w:rsidR="00BD45FE" w:rsidRDefault="00BD45FE" w:rsidP="1814EEBD">
            <w:pPr>
              <w:rPr>
                <w:i/>
                <w:iCs/>
                <w:sz w:val="24"/>
                <w:szCs w:val="24"/>
              </w:rPr>
            </w:pPr>
          </w:p>
          <w:p w14:paraId="34314BA1" w14:textId="77777777" w:rsidR="00BD45FE" w:rsidRDefault="00BD45FE" w:rsidP="1814EEBD">
            <w:pPr>
              <w:rPr>
                <w:i/>
                <w:iCs/>
                <w:sz w:val="24"/>
                <w:szCs w:val="24"/>
              </w:rPr>
            </w:pPr>
          </w:p>
          <w:p w14:paraId="493B573D" w14:textId="77777777" w:rsidR="00BD45FE" w:rsidRDefault="00BD45FE" w:rsidP="1814EEBD">
            <w:pPr>
              <w:rPr>
                <w:i/>
                <w:iCs/>
                <w:sz w:val="24"/>
                <w:szCs w:val="24"/>
              </w:rPr>
            </w:pPr>
          </w:p>
          <w:p w14:paraId="6DD56391" w14:textId="77777777" w:rsidR="00BD45FE" w:rsidRDefault="00BD45FE" w:rsidP="1814EEBD">
            <w:pPr>
              <w:rPr>
                <w:i/>
                <w:iCs/>
                <w:sz w:val="24"/>
                <w:szCs w:val="24"/>
              </w:rPr>
            </w:pPr>
          </w:p>
          <w:p w14:paraId="3EA5BD8B" w14:textId="77777777" w:rsidR="00BD45FE" w:rsidRDefault="00BD45FE" w:rsidP="1814EEBD">
            <w:pPr>
              <w:rPr>
                <w:i/>
                <w:iCs/>
                <w:sz w:val="24"/>
                <w:szCs w:val="24"/>
              </w:rPr>
            </w:pPr>
          </w:p>
          <w:p w14:paraId="039849A7" w14:textId="77777777" w:rsidR="00BD45FE" w:rsidRDefault="00BD45FE" w:rsidP="1814EEBD">
            <w:pPr>
              <w:rPr>
                <w:i/>
                <w:iCs/>
                <w:sz w:val="24"/>
                <w:szCs w:val="24"/>
              </w:rPr>
            </w:pPr>
          </w:p>
          <w:p w14:paraId="4AF5A7CD" w14:textId="77777777" w:rsidR="00BD45FE" w:rsidRDefault="00BD45FE" w:rsidP="1814EEBD">
            <w:pPr>
              <w:rPr>
                <w:i/>
                <w:iCs/>
                <w:sz w:val="24"/>
                <w:szCs w:val="24"/>
              </w:rPr>
            </w:pPr>
          </w:p>
          <w:p w14:paraId="40934571" w14:textId="77777777" w:rsidR="00BD45FE" w:rsidRDefault="00BD45FE" w:rsidP="1814EEBD">
            <w:pPr>
              <w:rPr>
                <w:i/>
                <w:iCs/>
                <w:sz w:val="24"/>
                <w:szCs w:val="24"/>
              </w:rPr>
            </w:pPr>
          </w:p>
          <w:p w14:paraId="4B6AB8AB" w14:textId="77777777" w:rsidR="00BD45FE" w:rsidRDefault="00BD45FE" w:rsidP="1814EEBD">
            <w:pPr>
              <w:rPr>
                <w:i/>
                <w:iCs/>
                <w:sz w:val="24"/>
                <w:szCs w:val="24"/>
              </w:rPr>
            </w:pPr>
          </w:p>
          <w:p w14:paraId="78E083B9" w14:textId="77777777" w:rsidR="00BD45FE" w:rsidRDefault="00BD45FE" w:rsidP="1814EEBD">
            <w:pPr>
              <w:rPr>
                <w:i/>
                <w:iCs/>
                <w:sz w:val="24"/>
                <w:szCs w:val="24"/>
              </w:rPr>
            </w:pPr>
          </w:p>
          <w:p w14:paraId="692AEB99" w14:textId="77777777" w:rsidR="00BD45FE" w:rsidRDefault="00BD45FE" w:rsidP="1814EEBD">
            <w:pPr>
              <w:rPr>
                <w:i/>
                <w:iCs/>
                <w:sz w:val="24"/>
                <w:szCs w:val="24"/>
              </w:rPr>
            </w:pPr>
          </w:p>
          <w:p w14:paraId="610B0A0C" w14:textId="77777777" w:rsidR="00BD45FE" w:rsidRDefault="00BD45FE" w:rsidP="1814EEBD">
            <w:pPr>
              <w:rPr>
                <w:i/>
                <w:iCs/>
                <w:sz w:val="24"/>
                <w:szCs w:val="24"/>
              </w:rPr>
            </w:pPr>
          </w:p>
          <w:p w14:paraId="6C3CA57F" w14:textId="77777777" w:rsidR="00BD45FE" w:rsidRDefault="00BD45FE" w:rsidP="1814EEBD">
            <w:pPr>
              <w:rPr>
                <w:i/>
                <w:iCs/>
                <w:sz w:val="24"/>
                <w:szCs w:val="24"/>
              </w:rPr>
            </w:pPr>
          </w:p>
          <w:p w14:paraId="10533346" w14:textId="77777777" w:rsidR="00BD45FE" w:rsidRDefault="00BD45FE" w:rsidP="1814EEBD">
            <w:pPr>
              <w:rPr>
                <w:i/>
                <w:iCs/>
                <w:sz w:val="24"/>
                <w:szCs w:val="24"/>
              </w:rPr>
            </w:pPr>
          </w:p>
          <w:p w14:paraId="2FB8C551" w14:textId="77777777" w:rsidR="00BD45FE" w:rsidRDefault="00BD45FE" w:rsidP="1814EEBD">
            <w:pPr>
              <w:rPr>
                <w:i/>
                <w:iCs/>
                <w:sz w:val="24"/>
                <w:szCs w:val="24"/>
              </w:rPr>
            </w:pPr>
          </w:p>
          <w:p w14:paraId="01544562" w14:textId="77777777" w:rsidR="00BD45FE" w:rsidRDefault="00BD45FE" w:rsidP="1814EEBD">
            <w:pPr>
              <w:rPr>
                <w:i/>
                <w:iCs/>
                <w:sz w:val="24"/>
                <w:szCs w:val="24"/>
              </w:rPr>
            </w:pPr>
          </w:p>
          <w:p w14:paraId="43F21C5E" w14:textId="77777777" w:rsidR="00BD45FE" w:rsidRDefault="00BD45FE" w:rsidP="1814EEBD">
            <w:pPr>
              <w:rPr>
                <w:i/>
                <w:iCs/>
                <w:sz w:val="24"/>
                <w:szCs w:val="24"/>
              </w:rPr>
            </w:pPr>
          </w:p>
          <w:p w14:paraId="6E85E2B3" w14:textId="77777777" w:rsidR="00BD45FE" w:rsidRDefault="00BD45FE" w:rsidP="1814EEBD">
            <w:pPr>
              <w:rPr>
                <w:i/>
                <w:iCs/>
                <w:sz w:val="24"/>
                <w:szCs w:val="24"/>
              </w:rPr>
            </w:pPr>
          </w:p>
          <w:p w14:paraId="1DA70FE4" w14:textId="77777777" w:rsidR="00BD45FE" w:rsidRDefault="00BD45FE" w:rsidP="1814EEBD">
            <w:pPr>
              <w:rPr>
                <w:i/>
                <w:iCs/>
                <w:sz w:val="24"/>
                <w:szCs w:val="24"/>
              </w:rPr>
            </w:pPr>
          </w:p>
          <w:p w14:paraId="42842A26" w14:textId="77777777" w:rsidR="00BD45FE" w:rsidRDefault="00BD45FE" w:rsidP="1814EEBD">
            <w:pPr>
              <w:rPr>
                <w:i/>
                <w:iCs/>
                <w:sz w:val="24"/>
                <w:szCs w:val="24"/>
              </w:rPr>
            </w:pPr>
          </w:p>
          <w:p w14:paraId="56700BE9" w14:textId="77777777" w:rsidR="00BD45FE" w:rsidRDefault="00BD45FE" w:rsidP="1814EEBD">
            <w:pPr>
              <w:rPr>
                <w:i/>
                <w:iCs/>
                <w:sz w:val="24"/>
                <w:szCs w:val="24"/>
              </w:rPr>
            </w:pPr>
          </w:p>
          <w:p w14:paraId="605DFE8D" w14:textId="77777777" w:rsidR="00BD45FE" w:rsidRDefault="00BD45FE" w:rsidP="1814EEBD">
            <w:pPr>
              <w:rPr>
                <w:i/>
                <w:iCs/>
                <w:sz w:val="24"/>
                <w:szCs w:val="24"/>
              </w:rPr>
            </w:pPr>
          </w:p>
          <w:p w14:paraId="128E6DE4" w14:textId="77777777" w:rsidR="00BD45FE" w:rsidRDefault="00BD45FE" w:rsidP="1814EEBD">
            <w:pPr>
              <w:rPr>
                <w:i/>
                <w:iCs/>
                <w:sz w:val="24"/>
                <w:szCs w:val="24"/>
              </w:rPr>
            </w:pPr>
          </w:p>
          <w:p w14:paraId="7E4DFB40" w14:textId="77777777" w:rsidR="00BD45FE" w:rsidRDefault="00BD45FE" w:rsidP="1814EEBD">
            <w:pPr>
              <w:rPr>
                <w:i/>
                <w:iCs/>
                <w:sz w:val="24"/>
                <w:szCs w:val="24"/>
              </w:rPr>
            </w:pPr>
          </w:p>
          <w:p w14:paraId="4F0124FE" w14:textId="77777777" w:rsidR="00BD45FE" w:rsidRDefault="00BD45FE" w:rsidP="1814EEBD">
            <w:pPr>
              <w:rPr>
                <w:i/>
                <w:iCs/>
                <w:sz w:val="24"/>
                <w:szCs w:val="24"/>
              </w:rPr>
            </w:pPr>
          </w:p>
          <w:p w14:paraId="4552A0E4" w14:textId="77777777" w:rsidR="00BD45FE" w:rsidRDefault="00BD45FE" w:rsidP="1814EEBD">
            <w:pPr>
              <w:rPr>
                <w:i/>
                <w:iCs/>
                <w:sz w:val="24"/>
                <w:szCs w:val="24"/>
              </w:rPr>
            </w:pPr>
          </w:p>
          <w:p w14:paraId="42F24FE1" w14:textId="77777777" w:rsidR="00BD45FE" w:rsidRDefault="00BD45FE" w:rsidP="1814EEBD">
            <w:pPr>
              <w:rPr>
                <w:i/>
                <w:iCs/>
                <w:sz w:val="24"/>
                <w:szCs w:val="24"/>
              </w:rPr>
            </w:pPr>
          </w:p>
          <w:p w14:paraId="4C431B20" w14:textId="5EFB81E4" w:rsidR="00BD45FE" w:rsidRDefault="00201149" w:rsidP="1814EEBD">
            <w:pPr>
              <w:rPr>
                <w:i/>
                <w:iCs/>
                <w:sz w:val="24"/>
                <w:szCs w:val="24"/>
              </w:rPr>
            </w:pPr>
            <w:r w:rsidRPr="72FBA68A">
              <w:rPr>
                <w:rFonts w:ascii="Calibri" w:eastAsia="Calibri" w:hAnsi="Calibri" w:cs="Calibri"/>
                <w:color w:val="000000" w:themeColor="text1"/>
                <w:sz w:val="24"/>
                <w:szCs w:val="24"/>
              </w:rPr>
              <w:t xml:space="preserve">Decision stands </w:t>
            </w:r>
            <w:r>
              <w:br/>
            </w:r>
            <w:r w:rsidRPr="72FBA68A">
              <w:rPr>
                <w:rFonts w:ascii="Calibri" w:eastAsia="Calibri" w:hAnsi="Calibri" w:cs="Calibri"/>
                <w:color w:val="000000" w:themeColor="text1"/>
                <w:sz w:val="24"/>
                <w:szCs w:val="24"/>
              </w:rPr>
              <w:t>The members present voted unanimously to approve</w:t>
            </w:r>
            <w:r>
              <w:rPr>
                <w:rFonts w:ascii="Calibri" w:eastAsia="Calibri" w:hAnsi="Calibri" w:cs="Calibri"/>
                <w:color w:val="000000" w:themeColor="text1"/>
                <w:sz w:val="24"/>
                <w:szCs w:val="24"/>
              </w:rPr>
              <w:t xml:space="preserve"> to request an extension</w:t>
            </w:r>
            <w:r w:rsidRPr="72FBA68A">
              <w:rPr>
                <w:rFonts w:ascii="Calibri" w:eastAsia="Calibri" w:hAnsi="Calibri" w:cs="Calibri"/>
                <w:color w:val="000000" w:themeColor="text1"/>
                <w:sz w:val="24"/>
                <w:szCs w:val="24"/>
              </w:rPr>
              <w:t>.</w:t>
            </w:r>
          </w:p>
          <w:p w14:paraId="1E74189D" w14:textId="77777777" w:rsidR="00BD45FE" w:rsidRDefault="00BD45FE" w:rsidP="1814EEBD">
            <w:pPr>
              <w:rPr>
                <w:i/>
                <w:iCs/>
                <w:sz w:val="24"/>
                <w:szCs w:val="24"/>
              </w:rPr>
            </w:pPr>
          </w:p>
          <w:p w14:paraId="660193A2" w14:textId="11C1EDC0" w:rsidR="00A67E14" w:rsidRDefault="00A67E14" w:rsidP="1814EEBD">
            <w:pPr>
              <w:rPr>
                <w:sz w:val="24"/>
                <w:szCs w:val="24"/>
              </w:rPr>
            </w:pPr>
          </w:p>
        </w:tc>
      </w:tr>
      <w:tr w:rsidR="48DDEE4E" w14:paraId="11832E33" w14:textId="77777777" w:rsidTr="005655D4">
        <w:trPr>
          <w:trHeight w:val="300"/>
        </w:trPr>
        <w:tc>
          <w:tcPr>
            <w:tcW w:w="1991" w:type="dxa"/>
          </w:tcPr>
          <w:p w14:paraId="00CE7331" w14:textId="74A6CACB" w:rsidR="48DDEE4E" w:rsidRDefault="48DDEE4E" w:rsidP="48DDEE4E">
            <w:pPr>
              <w:rPr>
                <w:b/>
                <w:bCs/>
                <w:sz w:val="24"/>
                <w:szCs w:val="24"/>
              </w:rPr>
            </w:pPr>
          </w:p>
        </w:tc>
        <w:tc>
          <w:tcPr>
            <w:tcW w:w="7215" w:type="dxa"/>
          </w:tcPr>
          <w:p w14:paraId="5EC2C547" w14:textId="33DD3D09" w:rsidR="453AD5EC" w:rsidRDefault="1BA75D82"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b/>
                <w:bCs/>
                <w:color w:val="000000" w:themeColor="text1"/>
                <w:sz w:val="24"/>
                <w:szCs w:val="24"/>
              </w:rPr>
              <w:t>Agenda Item 4: New members [Action item]</w:t>
            </w:r>
            <w:r w:rsidR="453AD5EC">
              <w:br/>
            </w:r>
            <w:r w:rsidRPr="283922D7">
              <w:rPr>
                <w:rFonts w:ascii="Calibri" w:eastAsia="Calibri" w:hAnsi="Calibri" w:cs="Calibri"/>
                <w:b/>
                <w:bCs/>
                <w:color w:val="000000" w:themeColor="text1"/>
                <w:sz w:val="24"/>
                <w:szCs w:val="24"/>
              </w:rPr>
              <w:t>Discussion and decision on adding relevant taskforce members:</w:t>
            </w:r>
          </w:p>
          <w:p w14:paraId="43B29318" w14:textId="0100D01B"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Ms. Prieto moved to add Mr. Derek Vale, APCD PI Data Governance Lead/Chief Data Officer, from the Department of Health’s Health Data and Informatics Office as a taskforce member, Ms. Cai seconded the motion. </w:t>
            </w:r>
          </w:p>
          <w:p w14:paraId="74A826E2" w14:textId="7B645704"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Ms. Evans moved to add Hawaii State Department of Human Services, Cathy </w:t>
            </w:r>
            <w:r w:rsidR="00DE7A5C" w:rsidRPr="283922D7">
              <w:rPr>
                <w:rFonts w:ascii="Calibri" w:eastAsia="Calibri" w:hAnsi="Calibri" w:cs="Calibri"/>
                <w:color w:val="000000" w:themeColor="text1"/>
                <w:sz w:val="24"/>
                <w:szCs w:val="24"/>
              </w:rPr>
              <w:t>Betts,</w:t>
            </w:r>
            <w:r w:rsidRPr="283922D7">
              <w:rPr>
                <w:rFonts w:ascii="Calibri" w:eastAsia="Calibri" w:hAnsi="Calibri" w:cs="Calibri"/>
                <w:color w:val="000000" w:themeColor="text1"/>
                <w:sz w:val="24"/>
                <w:szCs w:val="24"/>
              </w:rPr>
              <w:t xml:space="preserve"> or director’s designee to be included as a member of the task force, Ms. Prieto seconded the motion. </w:t>
            </w:r>
          </w:p>
          <w:p w14:paraId="796BB2A1" w14:textId="6E0D3324"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Ms. Evans moved to add Hawaii State Department of Education, Superintendent Keith Hayashi or Superintendent’s designee</w:t>
            </w:r>
            <w:r w:rsidR="09435FC7"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Mr. Gutierrez seconded the motion. </w:t>
            </w:r>
          </w:p>
          <w:p w14:paraId="196EF32A" w14:textId="20BD9600" w:rsidR="453AD5EC" w:rsidRDefault="1BA75D82" w:rsidP="283922D7">
            <w:pPr>
              <w:pStyle w:val="ListParagraph"/>
              <w:numPr>
                <w:ilvl w:val="0"/>
                <w:numId w:val="11"/>
              </w:num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Ms. Evans moved for a University of Hawaii System (UH) representative to be included as a member of the task force and Ms. Cai seconded the motion.</w:t>
            </w:r>
            <w:r w:rsidR="30FEEB0F" w:rsidRPr="283922D7">
              <w:rPr>
                <w:rFonts w:ascii="Calibri" w:eastAsia="Calibri" w:hAnsi="Calibri" w:cs="Calibri"/>
                <w:color w:val="000000" w:themeColor="text1"/>
                <w:sz w:val="24"/>
                <w:szCs w:val="24"/>
              </w:rPr>
              <w:t xml:space="preserve"> </w:t>
            </w:r>
            <w:r w:rsidRPr="283922D7">
              <w:rPr>
                <w:rFonts w:ascii="Calibri" w:eastAsia="Calibri" w:hAnsi="Calibri" w:cs="Calibri"/>
                <w:color w:val="000000" w:themeColor="text1"/>
                <w:sz w:val="24"/>
                <w:szCs w:val="24"/>
              </w:rPr>
              <w:t xml:space="preserve">Refinement of the former motion </w:t>
            </w:r>
            <w:r w:rsidRPr="283922D7">
              <w:rPr>
                <w:rFonts w:ascii="Calibri" w:eastAsia="Calibri" w:hAnsi="Calibri" w:cs="Calibri"/>
                <w:color w:val="000000" w:themeColor="text1"/>
                <w:sz w:val="24"/>
                <w:szCs w:val="24"/>
              </w:rPr>
              <w:lastRenderedPageBreak/>
              <w:t xml:space="preserve">above, Mr. Gutierrez moved that UH consider sending a representative that has data and standardization experience with the University of Hawaii P-20 Partnership for Education or Hawai'i Data </w:t>
            </w:r>
            <w:proofErr w:type="spellStart"/>
            <w:r w:rsidRPr="283922D7">
              <w:rPr>
                <w:rFonts w:ascii="Calibri" w:eastAsia="Calibri" w:hAnsi="Calibri" w:cs="Calibri"/>
                <w:color w:val="000000" w:themeColor="text1"/>
                <w:sz w:val="24"/>
                <w:szCs w:val="24"/>
              </w:rPr>
              <w:t>eXchange</w:t>
            </w:r>
            <w:proofErr w:type="spellEnd"/>
            <w:r w:rsidRPr="283922D7">
              <w:rPr>
                <w:rFonts w:ascii="Calibri" w:eastAsia="Calibri" w:hAnsi="Calibri" w:cs="Calibri"/>
                <w:color w:val="000000" w:themeColor="text1"/>
                <w:sz w:val="24"/>
                <w:szCs w:val="24"/>
              </w:rPr>
              <w:t> Partnership (DXP)</w:t>
            </w:r>
            <w:r w:rsidRPr="283922D7">
              <w:rPr>
                <w:rFonts w:ascii="Roboto" w:eastAsia="Roboto" w:hAnsi="Roboto" w:cs="Roboto"/>
                <w:color w:val="000000" w:themeColor="text1"/>
                <w:sz w:val="24"/>
                <w:szCs w:val="24"/>
              </w:rPr>
              <w:t xml:space="preserve"> </w:t>
            </w:r>
            <w:r w:rsidRPr="283922D7">
              <w:rPr>
                <w:rFonts w:ascii="Calibri" w:eastAsia="Calibri" w:hAnsi="Calibri" w:cs="Calibri"/>
                <w:color w:val="000000" w:themeColor="text1"/>
                <w:sz w:val="24"/>
                <w:szCs w:val="24"/>
              </w:rPr>
              <w:t xml:space="preserve">Ms. Evans seconded the motion. </w:t>
            </w:r>
          </w:p>
          <w:p w14:paraId="34F5A0C6" w14:textId="54428605" w:rsidR="453AD5EC" w:rsidRDefault="1BA75D82"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i/>
                <w:iCs/>
                <w:color w:val="000000" w:themeColor="text1"/>
                <w:sz w:val="24"/>
                <w:szCs w:val="24"/>
              </w:rPr>
              <w:t xml:space="preserve">The members present voted unanimously to approve all </w:t>
            </w:r>
            <w:r w:rsidR="007B66C6" w:rsidRPr="283922D7">
              <w:rPr>
                <w:rFonts w:ascii="Calibri" w:eastAsia="Calibri" w:hAnsi="Calibri" w:cs="Calibri"/>
                <w:i/>
                <w:iCs/>
                <w:color w:val="000000" w:themeColor="text1"/>
                <w:sz w:val="24"/>
                <w:szCs w:val="24"/>
              </w:rPr>
              <w:t>nominations.</w:t>
            </w:r>
          </w:p>
          <w:p w14:paraId="60520199" w14:textId="509D7874" w:rsidR="453AD5EC" w:rsidRDefault="453AD5EC" w:rsidP="00FA6594">
            <w:pPr>
              <w:rPr>
                <w:sz w:val="24"/>
                <w:szCs w:val="24"/>
                <w:highlight w:val="green"/>
              </w:rPr>
            </w:pPr>
          </w:p>
        </w:tc>
        <w:tc>
          <w:tcPr>
            <w:tcW w:w="1547" w:type="dxa"/>
          </w:tcPr>
          <w:p w14:paraId="57AD92CF" w14:textId="45F1344D" w:rsidR="48DDEE4E" w:rsidRDefault="43AE7C19" w:rsidP="48DDEE4E">
            <w:pPr>
              <w:rPr>
                <w:sz w:val="24"/>
                <w:szCs w:val="24"/>
              </w:rPr>
            </w:pPr>
            <w:r w:rsidRPr="283922D7">
              <w:rPr>
                <w:sz w:val="24"/>
                <w:szCs w:val="24"/>
              </w:rPr>
              <w:lastRenderedPageBreak/>
              <w:t>New taskforce members added</w:t>
            </w:r>
          </w:p>
        </w:tc>
        <w:tc>
          <w:tcPr>
            <w:tcW w:w="2197" w:type="dxa"/>
          </w:tcPr>
          <w:p w14:paraId="69FD5ED5" w14:textId="36B8DA45" w:rsidR="48DDEE4E" w:rsidRDefault="46BF7A08" w:rsidP="283922D7">
            <w:pPr>
              <w:spacing w:after="160" w:line="259" w:lineRule="auto"/>
              <w:rPr>
                <w:rFonts w:ascii="Calibri" w:eastAsia="Calibri" w:hAnsi="Calibri" w:cs="Calibri"/>
                <w:color w:val="000000" w:themeColor="text1"/>
                <w:sz w:val="24"/>
                <w:szCs w:val="24"/>
              </w:rPr>
            </w:pPr>
            <w:r w:rsidRPr="5F3B2B97">
              <w:rPr>
                <w:rFonts w:ascii="Calibri" w:eastAsia="Calibri" w:hAnsi="Calibri" w:cs="Calibri"/>
                <w:color w:val="000000" w:themeColor="text1"/>
                <w:sz w:val="24"/>
                <w:szCs w:val="24"/>
              </w:rPr>
              <w:t>Added</w:t>
            </w:r>
            <w:r w:rsidR="402A0AA4" w:rsidRPr="5F3B2B97">
              <w:rPr>
                <w:rFonts w:ascii="Calibri" w:eastAsia="Calibri" w:hAnsi="Calibri" w:cs="Calibri"/>
                <w:color w:val="000000" w:themeColor="text1"/>
                <w:sz w:val="24"/>
                <w:szCs w:val="24"/>
              </w:rPr>
              <w:t xml:space="preserve"> to the taskforce:</w:t>
            </w:r>
          </w:p>
          <w:p w14:paraId="44442DC2" w14:textId="29B38F61" w:rsidR="48DDEE4E" w:rsidRDefault="46BF7A08" w:rsidP="283922D7">
            <w:pPr>
              <w:spacing w:after="160" w:line="259" w:lineRule="auto"/>
              <w:rPr>
                <w:rFonts w:ascii="Calibri" w:eastAsia="Calibri" w:hAnsi="Calibri" w:cs="Calibri"/>
                <w:color w:val="000000" w:themeColor="text1"/>
                <w:sz w:val="24"/>
                <w:szCs w:val="24"/>
              </w:rPr>
            </w:pPr>
            <w:r w:rsidRPr="5F3B2B97">
              <w:rPr>
                <w:rFonts w:ascii="Calibri" w:eastAsia="Calibri" w:hAnsi="Calibri" w:cs="Calibri"/>
                <w:color w:val="000000" w:themeColor="text1"/>
                <w:sz w:val="24"/>
                <w:szCs w:val="24"/>
              </w:rPr>
              <w:t>Mr. Derek Vale, APCD PI Data Governance Lead/Chief Data Officer, from the Department of Health’s Health Data and Informatics Office</w:t>
            </w:r>
          </w:p>
          <w:p w14:paraId="13BCB904" w14:textId="711803F2" w:rsidR="48DDEE4E" w:rsidRDefault="43AE7C19"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Hawaii State Department of Human Services, </w:t>
            </w:r>
            <w:r w:rsidRPr="283922D7">
              <w:rPr>
                <w:rFonts w:ascii="Calibri" w:eastAsia="Calibri" w:hAnsi="Calibri" w:cs="Calibri"/>
                <w:color w:val="000000" w:themeColor="text1"/>
                <w:sz w:val="24"/>
                <w:szCs w:val="24"/>
              </w:rPr>
              <w:lastRenderedPageBreak/>
              <w:t xml:space="preserve">Cathy </w:t>
            </w:r>
            <w:r w:rsidR="007B66C6" w:rsidRPr="283922D7">
              <w:rPr>
                <w:rFonts w:ascii="Calibri" w:eastAsia="Calibri" w:hAnsi="Calibri" w:cs="Calibri"/>
                <w:color w:val="000000" w:themeColor="text1"/>
                <w:sz w:val="24"/>
                <w:szCs w:val="24"/>
              </w:rPr>
              <w:t>Betts,</w:t>
            </w:r>
            <w:r w:rsidRPr="283922D7">
              <w:rPr>
                <w:rFonts w:ascii="Calibri" w:eastAsia="Calibri" w:hAnsi="Calibri" w:cs="Calibri"/>
                <w:color w:val="000000" w:themeColor="text1"/>
                <w:sz w:val="24"/>
                <w:szCs w:val="24"/>
              </w:rPr>
              <w:t xml:space="preserve"> or director’s designee </w:t>
            </w:r>
          </w:p>
          <w:p w14:paraId="79511FDB" w14:textId="41C70657" w:rsidR="48DDEE4E" w:rsidRDefault="43AE7C19" w:rsidP="283922D7">
            <w:pPr>
              <w:spacing w:after="160" w:line="259" w:lineRule="auto"/>
              <w:rPr>
                <w:rFonts w:ascii="Calibri" w:eastAsia="Calibri" w:hAnsi="Calibri" w:cs="Calibri"/>
                <w:color w:val="000000" w:themeColor="text1"/>
                <w:sz w:val="24"/>
                <w:szCs w:val="24"/>
              </w:rPr>
            </w:pPr>
            <w:r w:rsidRPr="283922D7">
              <w:rPr>
                <w:rFonts w:ascii="Calibri" w:eastAsia="Calibri" w:hAnsi="Calibri" w:cs="Calibri"/>
                <w:color w:val="000000" w:themeColor="text1"/>
                <w:sz w:val="24"/>
                <w:szCs w:val="24"/>
              </w:rPr>
              <w:t xml:space="preserve">Hawaii State Department of Education, Superintendent Keith </w:t>
            </w:r>
            <w:r w:rsidR="007B66C6" w:rsidRPr="283922D7">
              <w:rPr>
                <w:rFonts w:ascii="Calibri" w:eastAsia="Calibri" w:hAnsi="Calibri" w:cs="Calibri"/>
                <w:color w:val="000000" w:themeColor="text1"/>
                <w:sz w:val="24"/>
                <w:szCs w:val="24"/>
              </w:rPr>
              <w:t>Hayashi,</w:t>
            </w:r>
            <w:r w:rsidRPr="283922D7">
              <w:rPr>
                <w:rFonts w:ascii="Calibri" w:eastAsia="Calibri" w:hAnsi="Calibri" w:cs="Calibri"/>
                <w:color w:val="000000" w:themeColor="text1"/>
                <w:sz w:val="24"/>
                <w:szCs w:val="24"/>
              </w:rPr>
              <w:t xml:space="preserve"> or Superintendent’s designee </w:t>
            </w:r>
          </w:p>
          <w:p w14:paraId="6325FB3F" w14:textId="76296065" w:rsidR="48DDEE4E" w:rsidRDefault="43AE7C19" w:rsidP="20DC3A4C">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University of Hawaii System (UH)</w:t>
            </w:r>
            <w:r w:rsidR="2E48B572"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 xml:space="preserve">representative </w:t>
            </w:r>
          </w:p>
          <w:p w14:paraId="27FBA2FA" w14:textId="6E121EA7" w:rsidR="48DDEE4E" w:rsidRDefault="51B384D5" w:rsidP="283922D7">
            <w:pPr>
              <w:spacing w:after="160" w:line="259" w:lineRule="auto"/>
              <w:rPr>
                <w:rFonts w:ascii="Calibri" w:eastAsia="Calibri" w:hAnsi="Calibri" w:cs="Calibri"/>
                <w:color w:val="000000" w:themeColor="text1"/>
                <w:sz w:val="24"/>
                <w:szCs w:val="24"/>
              </w:rPr>
            </w:pPr>
            <w:r w:rsidRPr="20DC3A4C">
              <w:rPr>
                <w:rFonts w:ascii="Calibri" w:eastAsia="Calibri" w:hAnsi="Calibri" w:cs="Calibri"/>
                <w:sz w:val="24"/>
                <w:szCs w:val="24"/>
              </w:rPr>
              <w:t>Approved by unanimous vote with 4 members present.</w:t>
            </w:r>
          </w:p>
        </w:tc>
      </w:tr>
      <w:tr w:rsidR="002D0C86" w14:paraId="79263208" w14:textId="77777777" w:rsidTr="005655D4">
        <w:trPr>
          <w:trHeight w:val="345"/>
        </w:trPr>
        <w:tc>
          <w:tcPr>
            <w:tcW w:w="1991" w:type="dxa"/>
          </w:tcPr>
          <w:p w14:paraId="1C891C66" w14:textId="77777777" w:rsidR="002D0C86" w:rsidRPr="002D0C86" w:rsidRDefault="002D0C86" w:rsidP="00A67E14">
            <w:pPr>
              <w:rPr>
                <w:b/>
                <w:bCs/>
                <w:sz w:val="24"/>
                <w:szCs w:val="24"/>
              </w:rPr>
            </w:pPr>
          </w:p>
        </w:tc>
        <w:tc>
          <w:tcPr>
            <w:tcW w:w="7215" w:type="dxa"/>
          </w:tcPr>
          <w:p w14:paraId="7C862EBF" w14:textId="53D965B9"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b/>
                <w:bCs/>
                <w:color w:val="000000" w:themeColor="text1"/>
                <w:sz w:val="24"/>
                <w:szCs w:val="24"/>
              </w:rPr>
              <w:t>Agenda Item 5: Chair/Vice Chair [Action item]</w:t>
            </w:r>
            <w:r w:rsidR="4087ED3F">
              <w:br/>
            </w:r>
            <w:r w:rsidRPr="240B0BCA">
              <w:rPr>
                <w:rFonts w:ascii="Calibri" w:eastAsia="Calibri" w:hAnsi="Calibri" w:cs="Calibri"/>
                <w:b/>
                <w:bCs/>
                <w:color w:val="000000" w:themeColor="text1"/>
                <w:sz w:val="24"/>
                <w:szCs w:val="24"/>
              </w:rPr>
              <w:t>Discussion and decision on appointing a Chair/Vice Chair:</w:t>
            </w:r>
            <w:r w:rsidR="4087ED3F">
              <w:br/>
            </w:r>
            <w:r w:rsidRPr="20DC3A4C">
              <w:rPr>
                <w:rFonts w:ascii="Calibri" w:eastAsia="Calibri" w:hAnsi="Calibri" w:cs="Calibri"/>
                <w:color w:val="000000" w:themeColor="text1"/>
                <w:sz w:val="24"/>
                <w:szCs w:val="24"/>
              </w:rPr>
              <w:t>Ms. Evan said that ETS currently has limited capacity due to vacancies but is here to support the taskforce.</w:t>
            </w:r>
            <w:r>
              <w:br/>
            </w:r>
            <w:r w:rsidRPr="20DC3A4C">
              <w:rPr>
                <w:rFonts w:ascii="Calibri" w:eastAsia="Calibri" w:hAnsi="Calibri" w:cs="Calibri"/>
                <w:color w:val="000000" w:themeColor="text1"/>
                <w:sz w:val="24"/>
                <w:szCs w:val="24"/>
              </w:rPr>
              <w:t>Mr. Gutierrez OHA currently has limited capacity due to vacancies but is here to support the taskforce.</w:t>
            </w:r>
          </w:p>
          <w:p w14:paraId="3A20C6CB" w14:textId="4A33C802"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b/>
                <w:bCs/>
                <w:i/>
                <w:iCs/>
                <w:color w:val="000000" w:themeColor="text1"/>
                <w:sz w:val="24"/>
                <w:szCs w:val="24"/>
              </w:rPr>
              <w:t xml:space="preserve">MOTION: </w:t>
            </w:r>
            <w:r w:rsidRPr="240B0BCA">
              <w:rPr>
                <w:rFonts w:ascii="Calibri" w:eastAsia="Calibri" w:hAnsi="Calibri" w:cs="Calibri"/>
                <w:i/>
                <w:iCs/>
                <w:color w:val="000000" w:themeColor="text1"/>
                <w:sz w:val="24"/>
                <w:szCs w:val="24"/>
              </w:rPr>
              <w:t>Ms. Evans moved to approve appointing Mr. Vale as the chair of the taskforce. Ms. Prieto seconded motion.</w:t>
            </w:r>
          </w:p>
          <w:p w14:paraId="748805C8" w14:textId="297A30AC" w:rsidR="002D0C86" w:rsidRDefault="69492117" w:rsidP="240B0BCA">
            <w:pPr>
              <w:spacing w:after="160" w:line="259" w:lineRule="auto"/>
              <w:rPr>
                <w:rFonts w:ascii="Calibri" w:eastAsia="Calibri" w:hAnsi="Calibri" w:cs="Calibri"/>
                <w:color w:val="000000" w:themeColor="text1"/>
                <w:sz w:val="24"/>
                <w:szCs w:val="24"/>
              </w:rPr>
            </w:pPr>
            <w:r w:rsidRPr="20DC3A4C">
              <w:rPr>
                <w:rFonts w:ascii="Calibri" w:eastAsia="Calibri" w:hAnsi="Calibri" w:cs="Calibri"/>
                <w:i/>
                <w:iCs/>
                <w:color w:val="000000" w:themeColor="text1"/>
                <w:sz w:val="24"/>
                <w:szCs w:val="24"/>
              </w:rPr>
              <w:lastRenderedPageBreak/>
              <w:t>The members present voted unanimously to approve</w:t>
            </w:r>
            <w:r>
              <w:br/>
            </w:r>
            <w:r>
              <w:br/>
            </w:r>
            <w:r w:rsidRPr="20DC3A4C">
              <w:rPr>
                <w:rFonts w:ascii="Calibri" w:eastAsia="Calibri" w:hAnsi="Calibri" w:cs="Calibri"/>
                <w:color w:val="000000" w:themeColor="text1"/>
                <w:sz w:val="24"/>
                <w:szCs w:val="24"/>
              </w:rPr>
              <w:t xml:space="preserve">Ms. Evans added to the discussion a </w:t>
            </w:r>
            <w:r w:rsidR="62B03FD6" w:rsidRPr="20DC3A4C">
              <w:rPr>
                <w:rFonts w:ascii="Calibri" w:eastAsia="Calibri" w:hAnsi="Calibri" w:cs="Calibri"/>
                <w:color w:val="000000" w:themeColor="text1"/>
                <w:sz w:val="24"/>
                <w:szCs w:val="24"/>
              </w:rPr>
              <w:t xml:space="preserve">question about the </w:t>
            </w:r>
            <w:r w:rsidRPr="20DC3A4C">
              <w:rPr>
                <w:rFonts w:ascii="Calibri" w:eastAsia="Calibri" w:hAnsi="Calibri" w:cs="Calibri"/>
                <w:color w:val="000000" w:themeColor="text1"/>
                <w:sz w:val="24"/>
                <w:szCs w:val="24"/>
              </w:rPr>
              <w:t>need for a Vice Chair</w:t>
            </w:r>
            <w:r w:rsidR="6BBE4524" w:rsidRPr="20DC3A4C">
              <w:rPr>
                <w:rFonts w:ascii="Calibri" w:eastAsia="Calibri" w:hAnsi="Calibri" w:cs="Calibri"/>
                <w:color w:val="000000" w:themeColor="text1"/>
                <w:sz w:val="24"/>
                <w:szCs w:val="24"/>
              </w:rPr>
              <w:t xml:space="preserve">. She stated this </w:t>
            </w:r>
            <w:r w:rsidRPr="20DC3A4C">
              <w:rPr>
                <w:rFonts w:ascii="Calibri" w:eastAsia="Calibri" w:hAnsi="Calibri" w:cs="Calibri"/>
                <w:color w:val="000000" w:themeColor="text1"/>
                <w:sz w:val="24"/>
                <w:szCs w:val="24"/>
              </w:rPr>
              <w:t xml:space="preserve">may not be as </w:t>
            </w:r>
            <w:r w:rsidR="7F5B36CF" w:rsidRPr="20DC3A4C">
              <w:rPr>
                <w:rFonts w:ascii="Calibri" w:eastAsia="Calibri" w:hAnsi="Calibri" w:cs="Calibri"/>
                <w:color w:val="000000" w:themeColor="text1"/>
                <w:sz w:val="24"/>
                <w:szCs w:val="24"/>
              </w:rPr>
              <w:t>critical. She</w:t>
            </w:r>
            <w:r w:rsidR="338083F0" w:rsidRPr="20DC3A4C">
              <w:rPr>
                <w:rFonts w:ascii="Calibri" w:eastAsia="Calibri" w:hAnsi="Calibri" w:cs="Calibri"/>
                <w:color w:val="000000" w:themeColor="text1"/>
                <w:sz w:val="24"/>
                <w:szCs w:val="24"/>
              </w:rPr>
              <w:t xml:space="preserve"> followed up to say, “b</w:t>
            </w:r>
            <w:r w:rsidRPr="20DC3A4C">
              <w:rPr>
                <w:rFonts w:ascii="Calibri" w:eastAsia="Calibri" w:hAnsi="Calibri" w:cs="Calibri"/>
                <w:color w:val="000000" w:themeColor="text1"/>
                <w:sz w:val="24"/>
                <w:szCs w:val="24"/>
              </w:rPr>
              <w:t>ut i</w:t>
            </w:r>
            <w:r w:rsidR="243F0C5F" w:rsidRPr="20DC3A4C">
              <w:rPr>
                <w:rFonts w:ascii="Calibri" w:eastAsia="Calibri" w:hAnsi="Calibri" w:cs="Calibri"/>
                <w:color w:val="000000" w:themeColor="text1"/>
                <w:sz w:val="24"/>
                <w:szCs w:val="24"/>
              </w:rPr>
              <w:t>f</w:t>
            </w:r>
            <w:r w:rsidRPr="20DC3A4C">
              <w:rPr>
                <w:rFonts w:ascii="Calibri" w:eastAsia="Calibri" w:hAnsi="Calibri" w:cs="Calibri"/>
                <w:color w:val="000000" w:themeColor="text1"/>
                <w:sz w:val="24"/>
                <w:szCs w:val="24"/>
              </w:rPr>
              <w:t xml:space="preserve"> someone is interested that would be a wonderful possibility.</w:t>
            </w:r>
            <w:r w:rsidR="70F35984" w:rsidRPr="20DC3A4C">
              <w:rPr>
                <w:rFonts w:ascii="Calibri" w:eastAsia="Calibri" w:hAnsi="Calibri" w:cs="Calibri"/>
                <w:color w:val="000000" w:themeColor="text1"/>
                <w:sz w:val="24"/>
                <w:szCs w:val="24"/>
              </w:rPr>
              <w:t>”</w:t>
            </w:r>
            <w:r>
              <w:br/>
            </w:r>
            <w:r w:rsidRPr="20DC3A4C">
              <w:rPr>
                <w:rFonts w:ascii="Calibri" w:eastAsia="Calibri" w:hAnsi="Calibri" w:cs="Calibri"/>
                <w:color w:val="000000" w:themeColor="text1"/>
                <w:sz w:val="24"/>
                <w:szCs w:val="24"/>
              </w:rPr>
              <w:t>Mr. Vale suggested</w:t>
            </w:r>
            <w:r w:rsidR="61060B0D" w:rsidRPr="20DC3A4C">
              <w:rPr>
                <w:rFonts w:ascii="Calibri" w:eastAsia="Calibri" w:hAnsi="Calibri" w:cs="Calibri"/>
                <w:color w:val="000000" w:themeColor="text1"/>
                <w:sz w:val="24"/>
                <w:szCs w:val="24"/>
              </w:rPr>
              <w:t xml:space="preserve">, </w:t>
            </w:r>
            <w:r w:rsidR="502B7AE9" w:rsidRPr="20DC3A4C">
              <w:rPr>
                <w:rFonts w:ascii="Calibri" w:eastAsia="Calibri" w:hAnsi="Calibri" w:cs="Calibri"/>
                <w:color w:val="000000" w:themeColor="text1"/>
                <w:sz w:val="24"/>
                <w:szCs w:val="24"/>
              </w:rPr>
              <w:t>“</w:t>
            </w:r>
            <w:r w:rsidRPr="20DC3A4C">
              <w:rPr>
                <w:rFonts w:ascii="Calibri" w:eastAsia="Calibri" w:hAnsi="Calibri" w:cs="Calibri"/>
                <w:color w:val="000000" w:themeColor="text1"/>
                <w:sz w:val="24"/>
                <w:szCs w:val="24"/>
              </w:rPr>
              <w:t xml:space="preserve">ETS may be a good Vice Chair to simplify things relative to planning. </w:t>
            </w:r>
            <w:r w:rsidR="663B1F6D" w:rsidRPr="20DC3A4C">
              <w:rPr>
                <w:rFonts w:ascii="Calibri" w:eastAsia="Calibri" w:hAnsi="Calibri" w:cs="Calibri"/>
                <w:color w:val="000000" w:themeColor="text1"/>
                <w:sz w:val="24"/>
                <w:szCs w:val="24"/>
              </w:rPr>
              <w:t>“</w:t>
            </w:r>
          </w:p>
          <w:p w14:paraId="6B5A910E" w14:textId="1400C6DE"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b/>
                <w:bCs/>
                <w:color w:val="000000" w:themeColor="text1"/>
                <w:sz w:val="24"/>
                <w:szCs w:val="24"/>
              </w:rPr>
              <w:t xml:space="preserve">MOTION: </w:t>
            </w:r>
            <w:r w:rsidRPr="240B0BCA">
              <w:rPr>
                <w:rFonts w:ascii="Calibri" w:eastAsia="Calibri" w:hAnsi="Calibri" w:cs="Calibri"/>
                <w:color w:val="000000" w:themeColor="text1"/>
                <w:sz w:val="24"/>
                <w:szCs w:val="24"/>
              </w:rPr>
              <w:t xml:space="preserve">Ms. Evans moved to appoint Ms. Chai as Vice Chair of the taskforce. Mr. Gutierrez seconded motion. </w:t>
            </w:r>
            <w:r w:rsidR="4087ED3F">
              <w:br/>
            </w:r>
            <w:r w:rsidR="4087ED3F">
              <w:br/>
            </w:r>
            <w:r w:rsidRPr="240B0BCA">
              <w:rPr>
                <w:rFonts w:ascii="Calibri" w:eastAsia="Calibri" w:hAnsi="Calibri" w:cs="Calibri"/>
                <w:color w:val="000000" w:themeColor="text1"/>
                <w:sz w:val="24"/>
                <w:szCs w:val="24"/>
              </w:rPr>
              <w:t xml:space="preserve">The members present voted unanimously to </w:t>
            </w:r>
            <w:r w:rsidR="00286D4B" w:rsidRPr="240B0BCA">
              <w:rPr>
                <w:rFonts w:ascii="Calibri" w:eastAsia="Calibri" w:hAnsi="Calibri" w:cs="Calibri"/>
                <w:color w:val="000000" w:themeColor="text1"/>
                <w:sz w:val="24"/>
                <w:szCs w:val="24"/>
              </w:rPr>
              <w:t>approve.</w:t>
            </w:r>
          </w:p>
          <w:p w14:paraId="531332CB" w14:textId="6F7CD727" w:rsidR="002D0C86" w:rsidRDefault="69492117" w:rsidP="240B0BCA">
            <w:pPr>
              <w:spacing w:after="160" w:line="259" w:lineRule="auto"/>
              <w:rPr>
                <w:rFonts w:ascii="Calibri" w:eastAsia="Calibri" w:hAnsi="Calibri" w:cs="Calibri"/>
                <w:color w:val="000000" w:themeColor="text1"/>
                <w:sz w:val="24"/>
                <w:szCs w:val="24"/>
              </w:rPr>
            </w:pPr>
            <w:r w:rsidRPr="240B0BCA">
              <w:rPr>
                <w:rFonts w:ascii="Calibri" w:eastAsia="Calibri" w:hAnsi="Calibri" w:cs="Calibri"/>
                <w:color w:val="000000" w:themeColor="text1"/>
                <w:sz w:val="24"/>
                <w:szCs w:val="24"/>
              </w:rPr>
              <w:t>No public comment</w:t>
            </w:r>
          </w:p>
        </w:tc>
        <w:tc>
          <w:tcPr>
            <w:tcW w:w="1547" w:type="dxa"/>
          </w:tcPr>
          <w:p w14:paraId="2290895D" w14:textId="6BB9ECA7" w:rsidR="002D0C86" w:rsidRDefault="5532D469" w:rsidP="240B0BCA">
            <w:pPr>
              <w:rPr>
                <w:sz w:val="24"/>
                <w:szCs w:val="24"/>
              </w:rPr>
            </w:pPr>
            <w:r w:rsidRPr="06BF4C94">
              <w:rPr>
                <w:sz w:val="24"/>
                <w:szCs w:val="24"/>
              </w:rPr>
              <w:lastRenderedPageBreak/>
              <w:t xml:space="preserve">Chair and Vice Chair elected </w:t>
            </w:r>
          </w:p>
        </w:tc>
        <w:tc>
          <w:tcPr>
            <w:tcW w:w="2197" w:type="dxa"/>
          </w:tcPr>
          <w:p w14:paraId="526599E2" w14:textId="1FCB5F98" w:rsidR="002D0C86" w:rsidRDefault="5532D469" w:rsidP="06BF4C94">
            <w:pPr>
              <w:rPr>
                <w:sz w:val="24"/>
                <w:szCs w:val="24"/>
              </w:rPr>
            </w:pPr>
            <w:r w:rsidRPr="06BF4C94">
              <w:rPr>
                <w:sz w:val="24"/>
                <w:szCs w:val="24"/>
              </w:rPr>
              <w:t>Chair: Derek Vale, DOH</w:t>
            </w:r>
          </w:p>
          <w:p w14:paraId="3765058B" w14:textId="48F385C5" w:rsidR="002D0C86" w:rsidRDefault="002D0C86" w:rsidP="06BF4C94">
            <w:pPr>
              <w:rPr>
                <w:sz w:val="24"/>
                <w:szCs w:val="24"/>
              </w:rPr>
            </w:pPr>
          </w:p>
          <w:p w14:paraId="027E2B74" w14:textId="131947F4" w:rsidR="002D0C86" w:rsidRDefault="5532D469" w:rsidP="06BF4C94">
            <w:pPr>
              <w:rPr>
                <w:sz w:val="24"/>
                <w:szCs w:val="24"/>
              </w:rPr>
            </w:pPr>
            <w:r w:rsidRPr="20DC3A4C">
              <w:rPr>
                <w:sz w:val="24"/>
                <w:szCs w:val="24"/>
              </w:rPr>
              <w:t>Vice Chair: Rebecca Cai, ETS</w:t>
            </w:r>
          </w:p>
          <w:p w14:paraId="53015FC6" w14:textId="5243FA58" w:rsidR="20DC3A4C" w:rsidRDefault="20DC3A4C" w:rsidP="20DC3A4C">
            <w:pPr>
              <w:rPr>
                <w:rFonts w:ascii="Calibri" w:eastAsia="Calibri" w:hAnsi="Calibri" w:cs="Calibri"/>
                <w:sz w:val="24"/>
                <w:szCs w:val="24"/>
              </w:rPr>
            </w:pPr>
          </w:p>
          <w:p w14:paraId="59DFCF75" w14:textId="6487FFD8" w:rsidR="002D0C86" w:rsidRDefault="758D40E1" w:rsidP="20DC3A4C">
            <w:pPr>
              <w:rPr>
                <w:rFonts w:ascii="Calibri" w:eastAsia="Calibri" w:hAnsi="Calibri" w:cs="Calibri"/>
                <w:color w:val="000000" w:themeColor="text1"/>
                <w:sz w:val="24"/>
                <w:szCs w:val="24"/>
              </w:rPr>
            </w:pPr>
            <w:r w:rsidRPr="20DC3A4C">
              <w:rPr>
                <w:rFonts w:ascii="Calibri" w:eastAsia="Calibri" w:hAnsi="Calibri" w:cs="Calibri"/>
                <w:sz w:val="24"/>
                <w:szCs w:val="24"/>
              </w:rPr>
              <w:t>Approved by unanimous vote with 4 members present.</w:t>
            </w:r>
          </w:p>
          <w:p w14:paraId="1DF272AE" w14:textId="57F3C3D2" w:rsidR="002D0C86" w:rsidRDefault="002D0C86" w:rsidP="20DC3A4C">
            <w:pPr>
              <w:rPr>
                <w:sz w:val="24"/>
                <w:szCs w:val="24"/>
              </w:rPr>
            </w:pPr>
          </w:p>
        </w:tc>
      </w:tr>
      <w:tr w:rsidR="48DDEE4E" w14:paraId="774C78A3" w14:textId="77777777" w:rsidTr="005655D4">
        <w:trPr>
          <w:trHeight w:val="300"/>
        </w:trPr>
        <w:tc>
          <w:tcPr>
            <w:tcW w:w="1991" w:type="dxa"/>
          </w:tcPr>
          <w:p w14:paraId="5863918A" w14:textId="6628AD01" w:rsidR="453AD5EC" w:rsidRDefault="453AD5EC" w:rsidP="48DDEE4E">
            <w:pPr>
              <w:rPr>
                <w:b/>
                <w:bCs/>
                <w:sz w:val="24"/>
                <w:szCs w:val="24"/>
              </w:rPr>
            </w:pPr>
            <w:r w:rsidRPr="06BF4C94">
              <w:rPr>
                <w:b/>
                <w:bCs/>
                <w:sz w:val="24"/>
                <w:szCs w:val="24"/>
              </w:rPr>
              <w:t xml:space="preserve">Announcements </w:t>
            </w:r>
          </w:p>
        </w:tc>
        <w:tc>
          <w:tcPr>
            <w:tcW w:w="7215" w:type="dxa"/>
          </w:tcPr>
          <w:p w14:paraId="05AE21A6" w14:textId="08B3490C" w:rsidR="453AD5EC" w:rsidRDefault="2D336065"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b/>
                <w:bCs/>
                <w:color w:val="000000" w:themeColor="text1"/>
                <w:sz w:val="24"/>
                <w:szCs w:val="24"/>
              </w:rPr>
              <w:t>MOTION:</w:t>
            </w:r>
            <w:r w:rsidRPr="20DC3A4C">
              <w:rPr>
                <w:rFonts w:ascii="Calibri" w:eastAsia="Calibri" w:hAnsi="Calibri" w:cs="Calibri"/>
                <w:color w:val="000000" w:themeColor="text1"/>
                <w:sz w:val="24"/>
                <w:szCs w:val="24"/>
              </w:rPr>
              <w:t xml:space="preserve"> Ms. Evans moved to submit a letter to Senator Aquino requesting the </w:t>
            </w:r>
            <w:r w:rsidR="633471F8" w:rsidRPr="20DC3A4C">
              <w:rPr>
                <w:rFonts w:ascii="Calibri" w:eastAsia="Calibri" w:hAnsi="Calibri" w:cs="Calibri"/>
                <w:color w:val="000000" w:themeColor="text1"/>
                <w:sz w:val="24"/>
                <w:szCs w:val="24"/>
              </w:rPr>
              <w:t xml:space="preserve">revised </w:t>
            </w:r>
            <w:r w:rsidRPr="20DC3A4C">
              <w:rPr>
                <w:rFonts w:ascii="Calibri" w:eastAsia="Calibri" w:hAnsi="Calibri" w:cs="Calibri"/>
                <w:color w:val="000000" w:themeColor="text1"/>
                <w:sz w:val="24"/>
                <w:szCs w:val="24"/>
              </w:rPr>
              <w:t>due date of December 2024 for the Taskforce Report and for a 12-month extension of the Taskforce</w:t>
            </w:r>
            <w:r w:rsidR="4E610FBA" w:rsidRPr="20DC3A4C">
              <w:rPr>
                <w:rFonts w:ascii="Calibri" w:eastAsia="Calibri" w:hAnsi="Calibri" w:cs="Calibri"/>
                <w:color w:val="000000" w:themeColor="text1"/>
                <w:sz w:val="24"/>
                <w:szCs w:val="24"/>
              </w:rPr>
              <w:t xml:space="preserve"> to </w:t>
            </w:r>
            <w:r>
              <w:br/>
            </w:r>
            <w:r w:rsidR="4E610FBA" w:rsidRPr="20DC3A4C">
              <w:rPr>
                <w:rFonts w:ascii="Calibri" w:eastAsia="Calibri" w:hAnsi="Calibri" w:cs="Calibri"/>
                <w:color w:val="000000" w:themeColor="text1"/>
                <w:sz w:val="24"/>
                <w:szCs w:val="24"/>
              </w:rPr>
              <w:t>June 31, 2025</w:t>
            </w:r>
            <w:r w:rsidRPr="20DC3A4C">
              <w:rPr>
                <w:rFonts w:ascii="Calibri" w:eastAsia="Calibri" w:hAnsi="Calibri" w:cs="Calibri"/>
                <w:color w:val="000000" w:themeColor="text1"/>
                <w:sz w:val="24"/>
                <w:szCs w:val="24"/>
              </w:rPr>
              <w:t>.</w:t>
            </w:r>
            <w:r w:rsidR="6BBD1799" w:rsidRPr="20DC3A4C">
              <w:rPr>
                <w:rFonts w:ascii="Calibri" w:eastAsia="Calibri" w:hAnsi="Calibri" w:cs="Calibri"/>
                <w:color w:val="000000" w:themeColor="text1"/>
                <w:sz w:val="24"/>
                <w:szCs w:val="24"/>
              </w:rPr>
              <w:t xml:space="preserve"> </w:t>
            </w:r>
            <w:r w:rsidR="55B80BA8" w:rsidRPr="20DC3A4C">
              <w:rPr>
                <w:rFonts w:ascii="Calibri" w:eastAsia="Calibri" w:hAnsi="Calibri" w:cs="Calibri"/>
                <w:color w:val="000000" w:themeColor="text1"/>
                <w:sz w:val="24"/>
                <w:szCs w:val="24"/>
              </w:rPr>
              <w:t>Chair Vale</w:t>
            </w:r>
            <w:r w:rsidRPr="20DC3A4C">
              <w:rPr>
                <w:rFonts w:ascii="Calibri" w:eastAsia="Calibri" w:hAnsi="Calibri" w:cs="Calibri"/>
                <w:color w:val="000000" w:themeColor="text1"/>
                <w:sz w:val="24"/>
                <w:szCs w:val="24"/>
              </w:rPr>
              <w:t xml:space="preserve"> seconded motion.</w:t>
            </w:r>
          </w:p>
          <w:p w14:paraId="6B7CC0E9" w14:textId="3B7D52DF" w:rsidR="453AD5EC" w:rsidRDefault="4AB8D8BD" w:rsidP="06BF4C94">
            <w:p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Future meeting date </w:t>
            </w:r>
            <w:r w:rsidR="004854BB">
              <w:rPr>
                <w:rFonts w:ascii="Calibri" w:eastAsia="Calibri" w:hAnsi="Calibri" w:cs="Calibri"/>
                <w:color w:val="000000" w:themeColor="text1"/>
                <w:sz w:val="24"/>
                <w:szCs w:val="24"/>
              </w:rPr>
              <w:t xml:space="preserve">to be set </w:t>
            </w:r>
            <w:r w:rsidR="00495A25">
              <w:rPr>
                <w:rFonts w:ascii="Calibri" w:eastAsia="Calibri" w:hAnsi="Calibri" w:cs="Calibri"/>
                <w:color w:val="000000" w:themeColor="text1"/>
                <w:sz w:val="24"/>
                <w:szCs w:val="24"/>
              </w:rPr>
              <w:t>by Chair Derek Vale who</w:t>
            </w:r>
            <w:r w:rsidR="3159185D" w:rsidRPr="06BF4C94">
              <w:rPr>
                <w:rFonts w:ascii="Calibri" w:eastAsia="Calibri" w:hAnsi="Calibri" w:cs="Calibri"/>
                <w:color w:val="000000" w:themeColor="text1"/>
                <w:sz w:val="24"/>
                <w:szCs w:val="24"/>
              </w:rPr>
              <w:t xml:space="preserve"> will send out poll, </w:t>
            </w:r>
            <w:r w:rsidRPr="06BF4C94">
              <w:rPr>
                <w:rFonts w:ascii="Calibri" w:eastAsia="Calibri" w:hAnsi="Calibri" w:cs="Calibri"/>
                <w:color w:val="000000" w:themeColor="text1"/>
                <w:sz w:val="24"/>
                <w:szCs w:val="24"/>
              </w:rPr>
              <w:t>some future agenda items:</w:t>
            </w:r>
          </w:p>
          <w:p w14:paraId="5D6005D8" w14:textId="78C8DE6B" w:rsidR="453AD5EC" w:rsidRDefault="4AB8D8BD" w:rsidP="06BF4C94">
            <w:pPr>
              <w:pStyle w:val="ListParagraph"/>
              <w:numPr>
                <w:ilvl w:val="0"/>
                <w:numId w:val="4"/>
              </w:num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Update on what Senator Aquino is willing to accept and what the next steps would be to prepare said report and to extend the Act 136 Data Taskforce. </w:t>
            </w:r>
          </w:p>
          <w:p w14:paraId="248EDFF1" w14:textId="48D1FD0F" w:rsidR="453AD5EC" w:rsidRDefault="4AB8D8BD" w:rsidP="06BF4C94">
            <w:pPr>
              <w:pStyle w:val="ListParagraph"/>
              <w:numPr>
                <w:ilvl w:val="0"/>
                <w:numId w:val="4"/>
              </w:num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Agencies will report on the status of progress they have in this area</w:t>
            </w:r>
            <w:r w:rsidR="5A0F0942" w:rsidRPr="20DC3A4C">
              <w:rPr>
                <w:rFonts w:ascii="Calibri" w:eastAsia="Calibri" w:hAnsi="Calibri" w:cs="Calibri"/>
                <w:color w:val="000000" w:themeColor="text1"/>
                <w:sz w:val="24"/>
                <w:szCs w:val="24"/>
              </w:rPr>
              <w:t xml:space="preserve"> (</w:t>
            </w:r>
            <w:r w:rsidRPr="20DC3A4C">
              <w:rPr>
                <w:rFonts w:ascii="Calibri" w:eastAsia="Calibri" w:hAnsi="Calibri" w:cs="Calibri"/>
                <w:color w:val="000000" w:themeColor="text1"/>
                <w:sz w:val="24"/>
                <w:szCs w:val="24"/>
              </w:rPr>
              <w:t>verbal report out</w:t>
            </w:r>
            <w:r w:rsidR="1344E9D8" w:rsidRPr="20DC3A4C">
              <w:rPr>
                <w:rFonts w:ascii="Calibri" w:eastAsia="Calibri" w:hAnsi="Calibri" w:cs="Calibri"/>
                <w:color w:val="000000" w:themeColor="text1"/>
                <w:sz w:val="24"/>
                <w:szCs w:val="24"/>
              </w:rPr>
              <w:t>)</w:t>
            </w:r>
            <w:r w:rsidRPr="20DC3A4C">
              <w:rPr>
                <w:rFonts w:ascii="Calibri" w:eastAsia="Calibri" w:hAnsi="Calibri" w:cs="Calibri"/>
                <w:color w:val="000000" w:themeColor="text1"/>
                <w:sz w:val="24"/>
                <w:szCs w:val="24"/>
              </w:rPr>
              <w:t xml:space="preserve"> to start to work on this initiative to get to review their agency data standards, how they disaggregation </w:t>
            </w:r>
            <w:r w:rsidRPr="20DC3A4C">
              <w:rPr>
                <w:rFonts w:ascii="Calibri" w:eastAsia="Calibri" w:hAnsi="Calibri" w:cs="Calibri"/>
                <w:color w:val="000000" w:themeColor="text1"/>
                <w:sz w:val="24"/>
                <w:szCs w:val="24"/>
              </w:rPr>
              <w:lastRenderedPageBreak/>
              <w:t>data – share those standards and some key limitations around those standards.</w:t>
            </w:r>
          </w:p>
          <w:p w14:paraId="61AF5060" w14:textId="4CBA3C67" w:rsidR="453AD5EC" w:rsidRDefault="4AB8D8BD" w:rsidP="20DC3A4C">
            <w:pPr>
              <w:spacing w:after="160" w:line="259" w:lineRule="auto"/>
              <w:rPr>
                <w:rFonts w:ascii="Calibri" w:eastAsia="Calibri" w:hAnsi="Calibri" w:cs="Calibri"/>
                <w:color w:val="000000" w:themeColor="text1"/>
                <w:sz w:val="24"/>
                <w:szCs w:val="24"/>
              </w:rPr>
            </w:pPr>
            <w:r w:rsidRPr="20DC3A4C">
              <w:rPr>
                <w:rFonts w:ascii="Calibri" w:eastAsia="Calibri" w:hAnsi="Calibri" w:cs="Calibri"/>
                <w:b/>
                <w:bCs/>
                <w:color w:val="000000" w:themeColor="text1"/>
                <w:sz w:val="24"/>
                <w:szCs w:val="24"/>
              </w:rPr>
              <w:t>Comment</w:t>
            </w:r>
            <w:r>
              <w:br/>
            </w:r>
            <w:r w:rsidRPr="20DC3A4C">
              <w:rPr>
                <w:rFonts w:ascii="Calibri" w:eastAsia="Calibri" w:hAnsi="Calibri" w:cs="Calibri"/>
                <w:color w:val="000000" w:themeColor="text1"/>
                <w:sz w:val="24"/>
                <w:szCs w:val="24"/>
              </w:rPr>
              <w:t xml:space="preserve">Ms. Evans asked that in additional to standardization that this taskforce also look at disaggregation. </w:t>
            </w:r>
            <w:r w:rsidR="5EEE8BA9" w:rsidRPr="20DC3A4C">
              <w:rPr>
                <w:rFonts w:ascii="Calibri" w:eastAsia="Calibri" w:hAnsi="Calibri" w:cs="Calibri"/>
                <w:color w:val="000000" w:themeColor="text1"/>
                <w:sz w:val="24"/>
                <w:szCs w:val="24"/>
              </w:rPr>
              <w:t>She led the d</w:t>
            </w:r>
            <w:r w:rsidRPr="20DC3A4C">
              <w:rPr>
                <w:rFonts w:ascii="Calibri" w:eastAsia="Calibri" w:hAnsi="Calibri" w:cs="Calibri"/>
                <w:color w:val="000000" w:themeColor="text1"/>
                <w:sz w:val="24"/>
                <w:szCs w:val="24"/>
              </w:rPr>
              <w:t xml:space="preserve">iscussion for the need to have the breakout in data for outreach programs. </w:t>
            </w:r>
            <w:r w:rsidR="7D86926C" w:rsidRPr="20DC3A4C">
              <w:rPr>
                <w:rFonts w:ascii="Calibri" w:eastAsia="Calibri" w:hAnsi="Calibri" w:cs="Calibri"/>
                <w:color w:val="000000" w:themeColor="text1"/>
                <w:sz w:val="24"/>
                <w:szCs w:val="24"/>
              </w:rPr>
              <w:t>She asked members to look at the e</w:t>
            </w:r>
            <w:r w:rsidRPr="20DC3A4C">
              <w:rPr>
                <w:rFonts w:ascii="Calibri" w:eastAsia="Calibri" w:hAnsi="Calibri" w:cs="Calibri"/>
                <w:color w:val="000000" w:themeColor="text1"/>
                <w:sz w:val="24"/>
                <w:szCs w:val="24"/>
              </w:rPr>
              <w:t xml:space="preserve">lement of SCR 5 as part of and included in what </w:t>
            </w:r>
            <w:r w:rsidR="0789C372" w:rsidRPr="20DC3A4C">
              <w:rPr>
                <w:rFonts w:ascii="Calibri" w:eastAsia="Calibri" w:hAnsi="Calibri" w:cs="Calibri"/>
                <w:color w:val="000000" w:themeColor="text1"/>
                <w:sz w:val="24"/>
                <w:szCs w:val="24"/>
              </w:rPr>
              <w:t xml:space="preserve">this </w:t>
            </w:r>
            <w:r w:rsidRPr="20DC3A4C">
              <w:rPr>
                <w:rFonts w:ascii="Calibri" w:eastAsia="Calibri" w:hAnsi="Calibri" w:cs="Calibri"/>
                <w:color w:val="000000" w:themeColor="text1"/>
                <w:sz w:val="24"/>
                <w:szCs w:val="24"/>
              </w:rPr>
              <w:t>taskforce is looking at. DBED</w:t>
            </w:r>
            <w:r w:rsidR="00407E47">
              <w:rPr>
                <w:rFonts w:ascii="Calibri" w:eastAsia="Calibri" w:hAnsi="Calibri" w:cs="Calibri"/>
                <w:color w:val="000000" w:themeColor="text1"/>
                <w:sz w:val="24"/>
                <w:szCs w:val="24"/>
              </w:rPr>
              <w:t>T</w:t>
            </w:r>
            <w:r w:rsidRPr="20DC3A4C">
              <w:rPr>
                <w:rFonts w:ascii="Calibri" w:eastAsia="Calibri" w:hAnsi="Calibri" w:cs="Calibri"/>
                <w:color w:val="000000" w:themeColor="text1"/>
                <w:sz w:val="24"/>
                <w:szCs w:val="24"/>
              </w:rPr>
              <w:t xml:space="preserve"> uses US Census data because they do not have capacity to</w:t>
            </w:r>
            <w:r w:rsidR="1967A89E" w:rsidRPr="20DC3A4C">
              <w:rPr>
                <w:rFonts w:ascii="Calibri" w:eastAsia="Calibri" w:hAnsi="Calibri" w:cs="Calibri"/>
                <w:color w:val="000000" w:themeColor="text1"/>
                <w:sz w:val="24"/>
                <w:szCs w:val="24"/>
              </w:rPr>
              <w:t xml:space="preserve"> do</w:t>
            </w:r>
            <w:r w:rsidRPr="20DC3A4C">
              <w:rPr>
                <w:rFonts w:ascii="Calibri" w:eastAsia="Calibri" w:hAnsi="Calibri" w:cs="Calibri"/>
                <w:color w:val="000000" w:themeColor="text1"/>
                <w:sz w:val="24"/>
                <w:szCs w:val="24"/>
              </w:rPr>
              <w:t xml:space="preserve"> </w:t>
            </w:r>
            <w:r w:rsidR="31F8039C" w:rsidRPr="20DC3A4C">
              <w:rPr>
                <w:rFonts w:ascii="Calibri" w:eastAsia="Calibri" w:hAnsi="Calibri" w:cs="Calibri"/>
                <w:color w:val="000000" w:themeColor="text1"/>
                <w:sz w:val="24"/>
                <w:szCs w:val="24"/>
              </w:rPr>
              <w:t>c</w:t>
            </w:r>
            <w:r w:rsidRPr="20DC3A4C">
              <w:rPr>
                <w:rFonts w:ascii="Calibri" w:eastAsia="Calibri" w:hAnsi="Calibri" w:cs="Calibri"/>
                <w:color w:val="000000" w:themeColor="text1"/>
                <w:sz w:val="24"/>
                <w:szCs w:val="24"/>
              </w:rPr>
              <w:t xml:space="preserve">ensus surveying themselves. COVID showed the need for better outreach programs. She would like that element in SCR 5 to be included in what the taskforce is looking at. </w:t>
            </w:r>
          </w:p>
          <w:p w14:paraId="273E81AA" w14:textId="097D4F48" w:rsidR="453AD5EC" w:rsidRDefault="4AB8D8BD"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Mr. Gutierrez said OHA was involved with SCR 5. They also saw similar trends and is offering up another vote for disaggregation </w:t>
            </w:r>
            <w:r w:rsidR="4CD9FBF6" w:rsidRPr="20DC3A4C">
              <w:rPr>
                <w:rFonts w:ascii="Calibri" w:eastAsia="Calibri" w:hAnsi="Calibri" w:cs="Calibri"/>
                <w:color w:val="000000" w:themeColor="text1"/>
                <w:sz w:val="24"/>
                <w:szCs w:val="24"/>
              </w:rPr>
              <w:t xml:space="preserve">of data </w:t>
            </w:r>
            <w:r w:rsidR="61ABF1A4" w:rsidRPr="20DC3A4C">
              <w:rPr>
                <w:rFonts w:ascii="Calibri" w:eastAsia="Calibri" w:hAnsi="Calibri" w:cs="Calibri"/>
                <w:color w:val="000000" w:themeColor="text1"/>
                <w:sz w:val="24"/>
                <w:szCs w:val="24"/>
              </w:rPr>
              <w:t>to</w:t>
            </w:r>
            <w:r w:rsidRPr="20DC3A4C">
              <w:rPr>
                <w:rFonts w:ascii="Calibri" w:eastAsia="Calibri" w:hAnsi="Calibri" w:cs="Calibri"/>
                <w:color w:val="000000" w:themeColor="text1"/>
                <w:sz w:val="24"/>
                <w:szCs w:val="24"/>
              </w:rPr>
              <w:t xml:space="preserve"> be a key</w:t>
            </w:r>
            <w:r w:rsidR="65A0E98F" w:rsidRPr="20DC3A4C">
              <w:rPr>
                <w:rFonts w:ascii="Calibri" w:eastAsia="Calibri" w:hAnsi="Calibri" w:cs="Calibri"/>
                <w:color w:val="000000" w:themeColor="text1"/>
                <w:sz w:val="24"/>
                <w:szCs w:val="24"/>
              </w:rPr>
              <w:t xml:space="preserve"> issue</w:t>
            </w:r>
            <w:r w:rsidRPr="20DC3A4C">
              <w:rPr>
                <w:rFonts w:ascii="Calibri" w:eastAsia="Calibri" w:hAnsi="Calibri" w:cs="Calibri"/>
                <w:color w:val="000000" w:themeColor="text1"/>
                <w:sz w:val="24"/>
                <w:szCs w:val="24"/>
              </w:rPr>
              <w:t xml:space="preserve"> for this taskforce</w:t>
            </w:r>
            <w:r w:rsidR="327C35BE" w:rsidRPr="20DC3A4C">
              <w:rPr>
                <w:rFonts w:ascii="Calibri" w:eastAsia="Calibri" w:hAnsi="Calibri" w:cs="Calibri"/>
                <w:color w:val="000000" w:themeColor="text1"/>
                <w:sz w:val="24"/>
                <w:szCs w:val="24"/>
              </w:rPr>
              <w:t xml:space="preserve"> to look at</w:t>
            </w:r>
            <w:r w:rsidRPr="20DC3A4C">
              <w:rPr>
                <w:rFonts w:ascii="Calibri" w:eastAsia="Calibri" w:hAnsi="Calibri" w:cs="Calibri"/>
                <w:color w:val="000000" w:themeColor="text1"/>
                <w:sz w:val="24"/>
                <w:szCs w:val="24"/>
              </w:rPr>
              <w:t xml:space="preserve">. </w:t>
            </w:r>
          </w:p>
          <w:p w14:paraId="51D6A1CB" w14:textId="5A306E63" w:rsidR="453AD5EC" w:rsidRDefault="4AB8D8BD" w:rsidP="06BF4C94">
            <w:p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Standardization across state agencies. Need to review Act 167 </w:t>
            </w:r>
          </w:p>
          <w:p w14:paraId="074CD1E9" w14:textId="49D47AAF" w:rsidR="453AD5EC" w:rsidRDefault="00000000" w:rsidP="06BF4C94">
            <w:pPr>
              <w:spacing w:after="160" w:line="259" w:lineRule="auto"/>
              <w:rPr>
                <w:rFonts w:ascii="Calibri" w:eastAsia="Calibri" w:hAnsi="Calibri" w:cs="Calibri"/>
                <w:color w:val="000000" w:themeColor="text1"/>
                <w:sz w:val="24"/>
                <w:szCs w:val="24"/>
              </w:rPr>
            </w:pPr>
            <w:hyperlink r:id="rId16">
              <w:r w:rsidR="4AB8D8BD" w:rsidRPr="06BF4C94">
                <w:rPr>
                  <w:rStyle w:val="Hyperlink"/>
                  <w:rFonts w:ascii="Calibri" w:eastAsia="Calibri" w:hAnsi="Calibri" w:cs="Calibri"/>
                  <w:sz w:val="24"/>
                  <w:szCs w:val="24"/>
                </w:rPr>
                <w:t>SLH2022_Act167.pdf (hawaii.gov)</w:t>
              </w:r>
            </w:hyperlink>
          </w:p>
          <w:p w14:paraId="73B1F5DC" w14:textId="388045D3" w:rsidR="453AD5EC" w:rsidRDefault="4AB8D8BD"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b/>
                <w:bCs/>
                <w:color w:val="000000" w:themeColor="text1"/>
                <w:sz w:val="24"/>
                <w:szCs w:val="24"/>
              </w:rPr>
              <w:t>Public Comment:</w:t>
            </w:r>
            <w:r>
              <w:br/>
            </w:r>
            <w:r w:rsidRPr="20DC3A4C">
              <w:rPr>
                <w:rStyle w:val="normaltextrun"/>
                <w:rFonts w:ascii="Calibri" w:eastAsia="Calibri" w:hAnsi="Calibri" w:cs="Calibri"/>
                <w:color w:val="000000" w:themeColor="text1"/>
                <w:sz w:val="24"/>
                <w:szCs w:val="24"/>
              </w:rPr>
              <w:t xml:space="preserve">Ms. Taum-Deenik expressed concerns about standardization, data collection and about the capacity DHS </w:t>
            </w:r>
            <w:r w:rsidR="2A8B636B" w:rsidRPr="20DC3A4C">
              <w:rPr>
                <w:rStyle w:val="normaltextrun"/>
                <w:rFonts w:ascii="Calibri" w:eastAsia="Calibri" w:hAnsi="Calibri" w:cs="Calibri"/>
                <w:color w:val="000000" w:themeColor="text1"/>
                <w:sz w:val="24"/>
                <w:szCs w:val="24"/>
              </w:rPr>
              <w:t xml:space="preserve">has </w:t>
            </w:r>
            <w:r w:rsidR="00B9053E">
              <w:rPr>
                <w:rStyle w:val="normaltextrun"/>
                <w:rFonts w:ascii="Calibri" w:eastAsia="Calibri" w:hAnsi="Calibri" w:cs="Calibri"/>
                <w:color w:val="000000" w:themeColor="text1"/>
                <w:sz w:val="24"/>
                <w:szCs w:val="24"/>
              </w:rPr>
              <w:t>for</w:t>
            </w:r>
            <w:r w:rsidR="2A8B636B" w:rsidRPr="20DC3A4C">
              <w:rPr>
                <w:rStyle w:val="normaltextrun"/>
                <w:rFonts w:ascii="Calibri" w:eastAsia="Calibri" w:hAnsi="Calibri" w:cs="Calibri"/>
                <w:color w:val="000000" w:themeColor="text1"/>
                <w:sz w:val="24"/>
                <w:szCs w:val="24"/>
              </w:rPr>
              <w:t xml:space="preserve"> </w:t>
            </w:r>
            <w:r w:rsidRPr="20DC3A4C">
              <w:rPr>
                <w:rStyle w:val="normaltextrun"/>
                <w:rFonts w:ascii="Calibri" w:eastAsia="Calibri" w:hAnsi="Calibri" w:cs="Calibri"/>
                <w:color w:val="000000" w:themeColor="text1"/>
                <w:sz w:val="24"/>
                <w:szCs w:val="24"/>
              </w:rPr>
              <w:t>provid</w:t>
            </w:r>
            <w:r w:rsidR="00B9053E">
              <w:rPr>
                <w:rStyle w:val="normaltextrun"/>
                <w:rFonts w:ascii="Calibri" w:eastAsia="Calibri" w:hAnsi="Calibri" w:cs="Calibri"/>
                <w:color w:val="000000" w:themeColor="text1"/>
                <w:sz w:val="24"/>
                <w:szCs w:val="24"/>
              </w:rPr>
              <w:t>ing</w:t>
            </w:r>
            <w:r w:rsidRPr="20DC3A4C">
              <w:rPr>
                <w:rStyle w:val="normaltextrun"/>
                <w:rFonts w:ascii="Calibri" w:eastAsia="Calibri" w:hAnsi="Calibri" w:cs="Calibri"/>
                <w:color w:val="000000" w:themeColor="text1"/>
                <w:sz w:val="24"/>
                <w:szCs w:val="24"/>
              </w:rPr>
              <w:t xml:space="preserve"> more data. DHS has different federally funded programs from different federal agencies that require</w:t>
            </w:r>
            <w:r w:rsidR="5B996ACD" w:rsidRPr="20DC3A4C">
              <w:rPr>
                <w:rStyle w:val="normaltextrun"/>
                <w:rFonts w:ascii="Calibri" w:eastAsia="Calibri" w:hAnsi="Calibri" w:cs="Calibri"/>
                <w:color w:val="000000" w:themeColor="text1"/>
                <w:sz w:val="24"/>
                <w:szCs w:val="24"/>
              </w:rPr>
              <w:t xml:space="preserve"> </w:t>
            </w:r>
            <w:r w:rsidRPr="20DC3A4C">
              <w:rPr>
                <w:rStyle w:val="normaltextrun"/>
                <w:rFonts w:ascii="Calibri" w:eastAsia="Calibri" w:hAnsi="Calibri" w:cs="Calibri"/>
                <w:color w:val="000000" w:themeColor="text1"/>
                <w:sz w:val="24"/>
                <w:szCs w:val="24"/>
              </w:rPr>
              <w:t xml:space="preserve">collection of data in certain ways, and it may be hard to </w:t>
            </w:r>
            <w:r w:rsidR="00B9053E">
              <w:rPr>
                <w:rStyle w:val="normaltextrun"/>
                <w:rFonts w:ascii="Calibri" w:eastAsia="Calibri" w:hAnsi="Calibri" w:cs="Calibri"/>
                <w:color w:val="000000" w:themeColor="text1"/>
                <w:sz w:val="24"/>
                <w:szCs w:val="24"/>
              </w:rPr>
              <w:t>integrate</w:t>
            </w:r>
            <w:r w:rsidRPr="20DC3A4C">
              <w:rPr>
                <w:rStyle w:val="normaltextrun"/>
                <w:rFonts w:ascii="Calibri" w:eastAsia="Calibri" w:hAnsi="Calibri" w:cs="Calibri"/>
                <w:color w:val="000000" w:themeColor="text1"/>
                <w:sz w:val="24"/>
                <w:szCs w:val="24"/>
              </w:rPr>
              <w:t xml:space="preserve"> all the differences</w:t>
            </w:r>
            <w:r w:rsidR="00B9053E">
              <w:rPr>
                <w:rStyle w:val="normaltextrun"/>
                <w:rFonts w:ascii="Calibri" w:eastAsia="Calibri" w:hAnsi="Calibri" w:cs="Calibri"/>
                <w:color w:val="000000" w:themeColor="text1"/>
                <w:sz w:val="24"/>
                <w:szCs w:val="24"/>
              </w:rPr>
              <w:t xml:space="preserve"> across</w:t>
            </w:r>
            <w:r w:rsidRPr="20DC3A4C">
              <w:rPr>
                <w:rStyle w:val="normaltextrun"/>
                <w:rFonts w:ascii="Calibri" w:eastAsia="Calibri" w:hAnsi="Calibri" w:cs="Calibri"/>
                <w:color w:val="000000" w:themeColor="text1"/>
                <w:sz w:val="24"/>
                <w:szCs w:val="24"/>
              </w:rPr>
              <w:t xml:space="preserve"> federal agency data collection</w:t>
            </w:r>
            <w:r w:rsidR="127DA041" w:rsidRPr="20DC3A4C">
              <w:rPr>
                <w:rStyle w:val="normaltextrun"/>
                <w:rFonts w:ascii="Calibri" w:eastAsia="Calibri" w:hAnsi="Calibri" w:cs="Calibri"/>
                <w:color w:val="000000" w:themeColor="text1"/>
                <w:sz w:val="24"/>
                <w:szCs w:val="24"/>
              </w:rPr>
              <w:t xml:space="preserve"> </w:t>
            </w:r>
            <w:r w:rsidR="00B9053E">
              <w:rPr>
                <w:rStyle w:val="normaltextrun"/>
                <w:rFonts w:ascii="Calibri" w:eastAsia="Calibri" w:hAnsi="Calibri" w:cs="Calibri"/>
                <w:color w:val="000000" w:themeColor="text1"/>
                <w:sz w:val="24"/>
                <w:szCs w:val="24"/>
              </w:rPr>
              <w:t>requests</w:t>
            </w:r>
            <w:r w:rsidRPr="20DC3A4C">
              <w:rPr>
                <w:rStyle w:val="normaltextrun"/>
                <w:rFonts w:ascii="Calibri" w:eastAsia="Calibri" w:hAnsi="Calibri" w:cs="Calibri"/>
                <w:color w:val="000000" w:themeColor="text1"/>
                <w:sz w:val="24"/>
                <w:szCs w:val="24"/>
              </w:rPr>
              <w:t xml:space="preserve">. </w:t>
            </w:r>
            <w:r w:rsidR="0397A015" w:rsidRPr="20DC3A4C">
              <w:rPr>
                <w:rStyle w:val="normaltextrun"/>
                <w:rFonts w:ascii="Calibri" w:eastAsia="Calibri" w:hAnsi="Calibri" w:cs="Calibri"/>
                <w:color w:val="000000" w:themeColor="text1"/>
                <w:sz w:val="24"/>
                <w:szCs w:val="24"/>
              </w:rPr>
              <w:t>She stated t</w:t>
            </w:r>
            <w:r w:rsidRPr="20DC3A4C">
              <w:rPr>
                <w:rStyle w:val="normaltextrun"/>
                <w:rFonts w:ascii="Calibri" w:eastAsia="Calibri" w:hAnsi="Calibri" w:cs="Calibri"/>
                <w:color w:val="000000" w:themeColor="text1"/>
                <w:sz w:val="24"/>
                <w:szCs w:val="24"/>
              </w:rPr>
              <w:t>hat it is not always consistent.  Efforts have been made with P-20 and DXP</w:t>
            </w:r>
            <w:r w:rsidRPr="20DC3A4C">
              <w:rPr>
                <w:rFonts w:ascii="Roboto" w:eastAsia="Roboto" w:hAnsi="Roboto" w:cs="Roboto"/>
                <w:color w:val="000000" w:themeColor="text1"/>
                <w:sz w:val="24"/>
                <w:szCs w:val="24"/>
              </w:rPr>
              <w:t xml:space="preserve"> </w:t>
            </w:r>
            <w:r w:rsidRPr="20DC3A4C">
              <w:rPr>
                <w:rFonts w:ascii="Calibri" w:eastAsia="Calibri" w:hAnsi="Calibri" w:cs="Calibri"/>
                <w:color w:val="000000" w:themeColor="text1"/>
                <w:sz w:val="24"/>
                <w:szCs w:val="24"/>
              </w:rPr>
              <w:t xml:space="preserve">to make federal data standardized. DHS’ proposal </w:t>
            </w:r>
            <w:r w:rsidR="15259CC4" w:rsidRPr="20DC3A4C">
              <w:rPr>
                <w:rFonts w:ascii="Calibri" w:eastAsia="Calibri" w:hAnsi="Calibri" w:cs="Calibri"/>
                <w:color w:val="000000" w:themeColor="text1"/>
                <w:sz w:val="24"/>
                <w:szCs w:val="24"/>
              </w:rPr>
              <w:t xml:space="preserve">was </w:t>
            </w:r>
            <w:r w:rsidRPr="20DC3A4C">
              <w:rPr>
                <w:rFonts w:ascii="Calibri" w:eastAsia="Calibri" w:hAnsi="Calibri" w:cs="Calibri"/>
                <w:color w:val="000000" w:themeColor="text1"/>
                <w:sz w:val="24"/>
                <w:szCs w:val="24"/>
              </w:rPr>
              <w:t xml:space="preserve">to begin the process to standardize. </w:t>
            </w:r>
            <w:r w:rsidR="4B2AB7B8" w:rsidRPr="20DC3A4C">
              <w:rPr>
                <w:rFonts w:ascii="Calibri" w:eastAsia="Calibri" w:hAnsi="Calibri" w:cs="Calibri"/>
                <w:color w:val="000000" w:themeColor="text1"/>
                <w:sz w:val="24"/>
                <w:szCs w:val="24"/>
              </w:rPr>
              <w:t>She also shared this r</w:t>
            </w:r>
            <w:r w:rsidRPr="20DC3A4C">
              <w:rPr>
                <w:rFonts w:ascii="Calibri" w:eastAsia="Calibri" w:hAnsi="Calibri" w:cs="Calibri"/>
                <w:color w:val="000000" w:themeColor="text1"/>
                <w:sz w:val="24"/>
                <w:szCs w:val="24"/>
              </w:rPr>
              <w:t>equires resource</w:t>
            </w:r>
            <w:r w:rsidR="00BF3E0F">
              <w:rPr>
                <w:rFonts w:ascii="Calibri" w:eastAsia="Calibri" w:hAnsi="Calibri" w:cs="Calibri"/>
                <w:color w:val="000000" w:themeColor="text1"/>
                <w:sz w:val="24"/>
                <w:szCs w:val="24"/>
              </w:rPr>
              <w:t>s</w:t>
            </w:r>
            <w:r w:rsidRPr="20DC3A4C">
              <w:rPr>
                <w:rFonts w:ascii="Calibri" w:eastAsia="Calibri" w:hAnsi="Calibri" w:cs="Calibri"/>
                <w:color w:val="000000" w:themeColor="text1"/>
                <w:sz w:val="24"/>
                <w:szCs w:val="24"/>
              </w:rPr>
              <w:t xml:space="preserve">. Also, DHS applications are trying to minimize the </w:t>
            </w:r>
            <w:r w:rsidRPr="20DC3A4C">
              <w:rPr>
                <w:rFonts w:ascii="Calibri" w:eastAsia="Calibri" w:hAnsi="Calibri" w:cs="Calibri"/>
                <w:color w:val="000000" w:themeColor="text1"/>
                <w:sz w:val="24"/>
                <w:szCs w:val="24"/>
              </w:rPr>
              <w:lastRenderedPageBreak/>
              <w:t>number of questions that people need to answer. DHS may not be able to ask for additional information in an already complicated process for consumers to get the services that they need. To ask for more information may be difficult in some circumstances. DHS has certain data dictionaries for certain purposes, but it is not comprehensive</w:t>
            </w:r>
            <w:r w:rsidR="00AC7B54">
              <w:rPr>
                <w:rFonts w:ascii="Calibri" w:eastAsia="Calibri" w:hAnsi="Calibri" w:cs="Calibri"/>
                <w:color w:val="000000" w:themeColor="text1"/>
                <w:sz w:val="24"/>
                <w:szCs w:val="24"/>
              </w:rPr>
              <w:t xml:space="preserve"> and may not crosswalk.</w:t>
            </w:r>
            <w:r w:rsidRPr="20DC3A4C">
              <w:rPr>
                <w:rFonts w:ascii="Calibri" w:eastAsia="Calibri" w:hAnsi="Calibri" w:cs="Calibri"/>
                <w:color w:val="000000" w:themeColor="text1"/>
                <w:sz w:val="24"/>
                <w:szCs w:val="24"/>
              </w:rPr>
              <w:t xml:space="preserve"> </w:t>
            </w:r>
          </w:p>
          <w:p w14:paraId="39ADE225" w14:textId="60670FC1" w:rsidR="453AD5EC" w:rsidRDefault="7FB482D8" w:rsidP="06BF4C94">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Chair</w:t>
            </w:r>
            <w:r w:rsidR="4AB8D8BD" w:rsidRPr="20DC3A4C">
              <w:rPr>
                <w:rFonts w:ascii="Calibri" w:eastAsia="Calibri" w:hAnsi="Calibri" w:cs="Calibri"/>
                <w:color w:val="000000" w:themeColor="text1"/>
                <w:sz w:val="24"/>
                <w:szCs w:val="24"/>
              </w:rPr>
              <w:t xml:space="preserve"> Vale commented his understanding of this Act, and the purpose of this taskforce is </w:t>
            </w:r>
            <w:r w:rsidR="00AF3BC4">
              <w:rPr>
                <w:rFonts w:ascii="Calibri" w:eastAsia="Calibri" w:hAnsi="Calibri" w:cs="Calibri"/>
                <w:color w:val="000000" w:themeColor="text1"/>
                <w:sz w:val="24"/>
                <w:szCs w:val="24"/>
              </w:rPr>
              <w:t>identifying</w:t>
            </w:r>
            <w:r w:rsidR="006B46E0">
              <w:rPr>
                <w:rFonts w:ascii="Calibri" w:eastAsia="Calibri" w:hAnsi="Calibri" w:cs="Calibri"/>
                <w:color w:val="000000" w:themeColor="text1"/>
                <w:sz w:val="24"/>
                <w:szCs w:val="24"/>
              </w:rPr>
              <w:t xml:space="preserve"> the </w:t>
            </w:r>
            <w:r w:rsidR="4AB8D8BD" w:rsidRPr="20DC3A4C">
              <w:rPr>
                <w:rFonts w:ascii="Calibri" w:eastAsia="Calibri" w:hAnsi="Calibri" w:cs="Calibri"/>
                <w:color w:val="000000" w:themeColor="text1"/>
                <w:sz w:val="24"/>
                <w:szCs w:val="24"/>
              </w:rPr>
              <w:t xml:space="preserve">issues and </w:t>
            </w:r>
            <w:r w:rsidR="006B46E0">
              <w:rPr>
                <w:rFonts w:ascii="Calibri" w:eastAsia="Calibri" w:hAnsi="Calibri" w:cs="Calibri"/>
                <w:color w:val="000000" w:themeColor="text1"/>
                <w:sz w:val="24"/>
                <w:szCs w:val="24"/>
              </w:rPr>
              <w:t>to</w:t>
            </w:r>
            <w:r w:rsidR="4AB8D8BD" w:rsidRPr="20DC3A4C">
              <w:rPr>
                <w:rFonts w:ascii="Calibri" w:eastAsia="Calibri" w:hAnsi="Calibri" w:cs="Calibri"/>
                <w:color w:val="000000" w:themeColor="text1"/>
                <w:sz w:val="24"/>
                <w:szCs w:val="24"/>
              </w:rPr>
              <w:t xml:space="preserve"> recommend </w:t>
            </w:r>
            <w:r w:rsidR="003C3FC3" w:rsidRPr="20DC3A4C">
              <w:rPr>
                <w:rFonts w:ascii="Calibri" w:eastAsia="Calibri" w:hAnsi="Calibri" w:cs="Calibri"/>
                <w:color w:val="000000" w:themeColor="text1"/>
                <w:sz w:val="24"/>
                <w:szCs w:val="24"/>
              </w:rPr>
              <w:t>several</w:t>
            </w:r>
            <w:r w:rsidR="4AB8D8BD" w:rsidRPr="20DC3A4C">
              <w:rPr>
                <w:rFonts w:ascii="Calibri" w:eastAsia="Calibri" w:hAnsi="Calibri" w:cs="Calibri"/>
                <w:color w:val="000000" w:themeColor="text1"/>
                <w:sz w:val="24"/>
                <w:szCs w:val="24"/>
              </w:rPr>
              <w:t xml:space="preserve"> potential solutions in part to the taskforce under ACT 167</w:t>
            </w:r>
            <w:r w:rsidR="006B46E0">
              <w:rPr>
                <w:rFonts w:ascii="Calibri" w:eastAsia="Calibri" w:hAnsi="Calibri" w:cs="Calibri"/>
                <w:color w:val="000000" w:themeColor="text1"/>
                <w:sz w:val="24"/>
                <w:szCs w:val="24"/>
              </w:rPr>
              <w:t>.</w:t>
            </w:r>
            <w:r w:rsidR="4AB8D8BD" w:rsidRPr="20DC3A4C">
              <w:rPr>
                <w:rFonts w:ascii="Calibri" w:eastAsia="Calibri" w:hAnsi="Calibri" w:cs="Calibri"/>
                <w:color w:val="000000" w:themeColor="text1"/>
                <w:sz w:val="24"/>
                <w:szCs w:val="24"/>
              </w:rPr>
              <w:t xml:space="preserve"> He stated </w:t>
            </w:r>
            <w:r w:rsidR="00AF3BC4">
              <w:rPr>
                <w:rFonts w:ascii="Calibri" w:eastAsia="Calibri" w:hAnsi="Calibri" w:cs="Calibri"/>
                <w:color w:val="000000" w:themeColor="text1"/>
                <w:sz w:val="24"/>
                <w:szCs w:val="24"/>
              </w:rPr>
              <w:t xml:space="preserve">Ms. Taum-Deenik </w:t>
            </w:r>
            <w:r w:rsidR="4AB8D8BD" w:rsidRPr="20DC3A4C">
              <w:rPr>
                <w:rFonts w:ascii="Calibri" w:eastAsia="Calibri" w:hAnsi="Calibri" w:cs="Calibri"/>
                <w:color w:val="000000" w:themeColor="text1"/>
                <w:sz w:val="24"/>
                <w:szCs w:val="24"/>
              </w:rPr>
              <w:t xml:space="preserve">raises an important point, </w:t>
            </w:r>
            <w:r w:rsidR="00AF3BC4">
              <w:rPr>
                <w:rFonts w:ascii="Calibri" w:eastAsia="Calibri" w:hAnsi="Calibri" w:cs="Calibri"/>
                <w:color w:val="000000" w:themeColor="text1"/>
                <w:sz w:val="24"/>
                <w:szCs w:val="24"/>
              </w:rPr>
              <w:t xml:space="preserve">about disaggregating data, and identifying the </w:t>
            </w:r>
            <w:r w:rsidR="4AB8D8BD" w:rsidRPr="20DC3A4C">
              <w:rPr>
                <w:rFonts w:ascii="Calibri" w:eastAsia="Calibri" w:hAnsi="Calibri" w:cs="Calibri"/>
                <w:color w:val="000000" w:themeColor="text1"/>
                <w:sz w:val="24"/>
                <w:szCs w:val="24"/>
              </w:rPr>
              <w:t xml:space="preserve">significant issues is important for the Legislature </w:t>
            </w:r>
            <w:r w:rsidR="00AF3BC4">
              <w:rPr>
                <w:rFonts w:ascii="Calibri" w:eastAsia="Calibri" w:hAnsi="Calibri" w:cs="Calibri"/>
                <w:color w:val="000000" w:themeColor="text1"/>
                <w:sz w:val="24"/>
                <w:szCs w:val="24"/>
              </w:rPr>
              <w:t>and agencies to understand.</w:t>
            </w:r>
          </w:p>
          <w:p w14:paraId="04A876B9" w14:textId="77777777" w:rsidR="009D739D" w:rsidRDefault="060FCB7C" w:rsidP="009D739D">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Chair Vale shared, </w:t>
            </w:r>
            <w:r w:rsidR="009D739D">
              <w:rPr>
                <w:rFonts w:ascii="Calibri" w:eastAsia="Calibri" w:hAnsi="Calibri" w:cs="Calibri"/>
                <w:color w:val="000000" w:themeColor="text1"/>
                <w:sz w:val="24"/>
                <w:szCs w:val="24"/>
              </w:rPr>
              <w:t xml:space="preserve">that the DOH </w:t>
            </w:r>
            <w:r w:rsidR="4AB8D8BD" w:rsidRPr="20DC3A4C">
              <w:rPr>
                <w:rFonts w:ascii="Calibri" w:eastAsia="Calibri" w:hAnsi="Calibri" w:cs="Calibri"/>
                <w:color w:val="000000" w:themeColor="text1"/>
                <w:sz w:val="24"/>
                <w:szCs w:val="24"/>
              </w:rPr>
              <w:t>is in the formative steps of identifying what those challenge</w:t>
            </w:r>
            <w:r w:rsidR="5926D0D8" w:rsidRPr="20DC3A4C">
              <w:rPr>
                <w:rFonts w:ascii="Calibri" w:eastAsia="Calibri" w:hAnsi="Calibri" w:cs="Calibri"/>
                <w:color w:val="000000" w:themeColor="text1"/>
                <w:sz w:val="24"/>
                <w:szCs w:val="24"/>
              </w:rPr>
              <w:t>s</w:t>
            </w:r>
            <w:r w:rsidR="4AB8D8BD" w:rsidRPr="20DC3A4C">
              <w:rPr>
                <w:rFonts w:ascii="Calibri" w:eastAsia="Calibri" w:hAnsi="Calibri" w:cs="Calibri"/>
                <w:color w:val="000000" w:themeColor="text1"/>
                <w:sz w:val="24"/>
                <w:szCs w:val="24"/>
              </w:rPr>
              <w:t xml:space="preserve"> </w:t>
            </w:r>
            <w:r w:rsidR="3983CAC0" w:rsidRPr="20DC3A4C">
              <w:rPr>
                <w:rFonts w:ascii="Calibri" w:eastAsia="Calibri" w:hAnsi="Calibri" w:cs="Calibri"/>
                <w:color w:val="000000" w:themeColor="text1"/>
                <w:sz w:val="24"/>
                <w:szCs w:val="24"/>
              </w:rPr>
              <w:t>are</w:t>
            </w:r>
            <w:r w:rsidR="4AB8D8BD" w:rsidRPr="20DC3A4C">
              <w:rPr>
                <w:rFonts w:ascii="Calibri" w:eastAsia="Calibri" w:hAnsi="Calibri" w:cs="Calibri"/>
                <w:color w:val="000000" w:themeColor="text1"/>
                <w:sz w:val="24"/>
                <w:szCs w:val="24"/>
              </w:rPr>
              <w:t xml:space="preserve">. </w:t>
            </w:r>
          </w:p>
          <w:p w14:paraId="16756B76" w14:textId="687FA9F8" w:rsidR="453AD5EC" w:rsidRDefault="2D336065" w:rsidP="009D739D">
            <w:pPr>
              <w:spacing w:after="160" w:line="259" w:lineRule="auto"/>
              <w:rPr>
                <w:rFonts w:ascii="Calibri" w:eastAsia="Calibri" w:hAnsi="Calibri" w:cs="Calibri"/>
                <w:color w:val="000000" w:themeColor="text1"/>
                <w:sz w:val="24"/>
                <w:szCs w:val="24"/>
              </w:rPr>
            </w:pPr>
            <w:r w:rsidRPr="20DC3A4C">
              <w:rPr>
                <w:rFonts w:ascii="Calibri" w:eastAsia="Calibri" w:hAnsi="Calibri" w:cs="Calibri"/>
                <w:color w:val="000000" w:themeColor="text1"/>
                <w:sz w:val="24"/>
                <w:szCs w:val="24"/>
              </w:rPr>
              <w:t xml:space="preserve">Ms. Cai provided confirmation, the work of this taskforce will feed into to work of the taskforce for Act 167 for statewide standards, </w:t>
            </w:r>
            <w:r w:rsidR="428C1D1B" w:rsidRPr="20DC3A4C">
              <w:rPr>
                <w:rFonts w:ascii="Calibri" w:eastAsia="Calibri" w:hAnsi="Calibri" w:cs="Calibri"/>
                <w:color w:val="000000" w:themeColor="text1"/>
                <w:sz w:val="24"/>
                <w:szCs w:val="24"/>
              </w:rPr>
              <w:t>policies,</w:t>
            </w:r>
            <w:r w:rsidRPr="20DC3A4C">
              <w:rPr>
                <w:rFonts w:ascii="Calibri" w:eastAsia="Calibri" w:hAnsi="Calibri" w:cs="Calibri"/>
                <w:color w:val="000000" w:themeColor="text1"/>
                <w:sz w:val="24"/>
                <w:szCs w:val="24"/>
              </w:rPr>
              <w:t xml:space="preserve"> and data. </w:t>
            </w:r>
            <w:r w:rsidR="5F9D8393" w:rsidRPr="20DC3A4C">
              <w:rPr>
                <w:rFonts w:ascii="Calibri" w:eastAsia="Calibri" w:hAnsi="Calibri" w:cs="Calibri"/>
                <w:color w:val="000000" w:themeColor="text1"/>
                <w:sz w:val="24"/>
                <w:szCs w:val="24"/>
              </w:rPr>
              <w:t>T</w:t>
            </w:r>
            <w:r w:rsidRPr="20DC3A4C">
              <w:rPr>
                <w:rFonts w:ascii="Calibri" w:eastAsia="Calibri" w:hAnsi="Calibri" w:cs="Calibri"/>
                <w:color w:val="000000" w:themeColor="text1"/>
                <w:sz w:val="24"/>
                <w:szCs w:val="24"/>
              </w:rPr>
              <w:t>his</w:t>
            </w:r>
            <w:r w:rsidR="2647E467" w:rsidRPr="20DC3A4C">
              <w:rPr>
                <w:rFonts w:ascii="Calibri" w:eastAsia="Calibri" w:hAnsi="Calibri" w:cs="Calibri"/>
                <w:color w:val="000000" w:themeColor="text1"/>
                <w:sz w:val="24"/>
                <w:szCs w:val="24"/>
              </w:rPr>
              <w:t xml:space="preserve"> work</w:t>
            </w:r>
            <w:r w:rsidRPr="20DC3A4C">
              <w:rPr>
                <w:rFonts w:ascii="Calibri" w:eastAsia="Calibri" w:hAnsi="Calibri" w:cs="Calibri"/>
                <w:color w:val="000000" w:themeColor="text1"/>
                <w:sz w:val="24"/>
                <w:szCs w:val="24"/>
              </w:rPr>
              <w:t xml:space="preserve"> will help to identify key challenges; </w:t>
            </w:r>
            <w:r w:rsidR="0959A3E2" w:rsidRPr="20DC3A4C">
              <w:rPr>
                <w:rFonts w:ascii="Calibri" w:eastAsia="Calibri" w:hAnsi="Calibri" w:cs="Calibri"/>
                <w:color w:val="000000" w:themeColor="text1"/>
                <w:sz w:val="24"/>
                <w:szCs w:val="24"/>
              </w:rPr>
              <w:t>t</w:t>
            </w:r>
            <w:r w:rsidRPr="20DC3A4C">
              <w:rPr>
                <w:rFonts w:ascii="Calibri" w:eastAsia="Calibri" w:hAnsi="Calibri" w:cs="Calibri"/>
                <w:color w:val="000000" w:themeColor="text1"/>
                <w:sz w:val="24"/>
                <w:szCs w:val="24"/>
              </w:rPr>
              <w:t xml:space="preserve">his taskforce will </w:t>
            </w:r>
            <w:r w:rsidR="53C5539A" w:rsidRPr="20DC3A4C">
              <w:rPr>
                <w:rFonts w:ascii="Calibri" w:eastAsia="Calibri" w:hAnsi="Calibri" w:cs="Calibri"/>
                <w:color w:val="000000" w:themeColor="text1"/>
                <w:sz w:val="24"/>
                <w:szCs w:val="24"/>
              </w:rPr>
              <w:t xml:space="preserve">help </w:t>
            </w:r>
            <w:r w:rsidRPr="20DC3A4C">
              <w:rPr>
                <w:rFonts w:ascii="Calibri" w:eastAsia="Calibri" w:hAnsi="Calibri" w:cs="Calibri"/>
                <w:color w:val="000000" w:themeColor="text1"/>
                <w:sz w:val="24"/>
                <w:szCs w:val="24"/>
              </w:rPr>
              <w:t xml:space="preserve">speed up the process and formalize it. </w:t>
            </w:r>
          </w:p>
        </w:tc>
        <w:tc>
          <w:tcPr>
            <w:tcW w:w="1547" w:type="dxa"/>
          </w:tcPr>
          <w:p w14:paraId="1FDF5312" w14:textId="32CBB238" w:rsidR="48DDEE4E" w:rsidRDefault="3D7458E8" w:rsidP="06BF4C94">
            <w:pPr>
              <w:rPr>
                <w:sz w:val="24"/>
                <w:szCs w:val="24"/>
              </w:rPr>
            </w:pPr>
            <w:r w:rsidRPr="06BF4C94">
              <w:rPr>
                <w:sz w:val="24"/>
                <w:szCs w:val="24"/>
              </w:rPr>
              <w:lastRenderedPageBreak/>
              <w:t xml:space="preserve">Taskforce will meet in the next few </w:t>
            </w:r>
            <w:r w:rsidR="00286D4B" w:rsidRPr="06BF4C94">
              <w:rPr>
                <w:sz w:val="24"/>
                <w:szCs w:val="24"/>
              </w:rPr>
              <w:t>weeks.</w:t>
            </w:r>
          </w:p>
          <w:p w14:paraId="34101B9A" w14:textId="27E45E5D" w:rsidR="48DDEE4E" w:rsidRDefault="48DDEE4E" w:rsidP="06BF4C94">
            <w:pPr>
              <w:rPr>
                <w:sz w:val="24"/>
                <w:szCs w:val="24"/>
              </w:rPr>
            </w:pPr>
          </w:p>
          <w:p w14:paraId="78814433" w14:textId="05EE204C" w:rsidR="48DDEE4E" w:rsidRDefault="3D7458E8" w:rsidP="06BF4C94">
            <w:pPr>
              <w:rPr>
                <w:sz w:val="24"/>
                <w:szCs w:val="24"/>
              </w:rPr>
            </w:pPr>
            <w:r w:rsidRPr="06BF4C94">
              <w:rPr>
                <w:sz w:val="24"/>
                <w:szCs w:val="24"/>
              </w:rPr>
              <w:t>Future agenda items identified</w:t>
            </w:r>
          </w:p>
        </w:tc>
        <w:tc>
          <w:tcPr>
            <w:tcW w:w="2197" w:type="dxa"/>
          </w:tcPr>
          <w:p w14:paraId="4342AA26" w14:textId="0A70F66B" w:rsidR="48DDEE4E" w:rsidRDefault="48DDEE4E" w:rsidP="48DDEE4E">
            <w:pPr>
              <w:rPr>
                <w:sz w:val="24"/>
                <w:szCs w:val="24"/>
              </w:rPr>
            </w:pPr>
          </w:p>
        </w:tc>
      </w:tr>
      <w:tr w:rsidR="004810D6" w14:paraId="2953CFEC" w14:textId="77777777" w:rsidTr="005655D4">
        <w:trPr>
          <w:trHeight w:val="1457"/>
        </w:trPr>
        <w:tc>
          <w:tcPr>
            <w:tcW w:w="1991" w:type="dxa"/>
          </w:tcPr>
          <w:p w14:paraId="7BAEAD0E" w14:textId="79B0BF24" w:rsidR="004810D6" w:rsidRDefault="004810D6" w:rsidP="00A67E14">
            <w:pPr>
              <w:rPr>
                <w:b/>
                <w:bCs/>
                <w:sz w:val="24"/>
                <w:szCs w:val="24"/>
              </w:rPr>
            </w:pPr>
            <w:r>
              <w:rPr>
                <w:b/>
                <w:bCs/>
                <w:sz w:val="24"/>
                <w:szCs w:val="24"/>
              </w:rPr>
              <w:lastRenderedPageBreak/>
              <w:t>Adjournment</w:t>
            </w:r>
          </w:p>
        </w:tc>
        <w:tc>
          <w:tcPr>
            <w:tcW w:w="7215" w:type="dxa"/>
          </w:tcPr>
          <w:p w14:paraId="0B5BB19A" w14:textId="07482522" w:rsidR="004810D6" w:rsidRDefault="0D7F5C51" w:rsidP="06BF4C94">
            <w:pPr>
              <w:spacing w:after="160" w:line="259" w:lineRule="auto"/>
              <w:rPr>
                <w:rFonts w:ascii="Calibri" w:eastAsia="Calibri" w:hAnsi="Calibri" w:cs="Calibri"/>
                <w:color w:val="000000" w:themeColor="text1"/>
                <w:sz w:val="24"/>
                <w:szCs w:val="24"/>
              </w:rPr>
            </w:pPr>
            <w:r w:rsidRPr="06BF4C94">
              <w:rPr>
                <w:rFonts w:ascii="Calibri" w:eastAsia="Calibri" w:hAnsi="Calibri" w:cs="Calibri"/>
                <w:color w:val="000000" w:themeColor="text1"/>
                <w:sz w:val="24"/>
                <w:szCs w:val="24"/>
              </w:rPr>
              <w:t xml:space="preserve">Adjourn MOTION: Ms. Evans moved that the meeting be adjourned. </w:t>
            </w:r>
            <w:r w:rsidR="004810D6">
              <w:br/>
            </w:r>
            <w:r w:rsidRPr="06BF4C94">
              <w:rPr>
                <w:rFonts w:ascii="Calibri" w:eastAsia="Calibri" w:hAnsi="Calibri" w:cs="Calibri"/>
                <w:color w:val="000000" w:themeColor="text1"/>
                <w:sz w:val="24"/>
                <w:szCs w:val="24"/>
              </w:rPr>
              <w:t xml:space="preserve">The members present voted unanimously to adjourn the meeting. </w:t>
            </w:r>
          </w:p>
          <w:p w14:paraId="7731DA4F" w14:textId="60512139" w:rsidR="004810D6" w:rsidRDefault="1CFFD557" w:rsidP="00B0466B">
            <w:pPr>
              <w:spacing w:after="160" w:line="259" w:lineRule="auto"/>
              <w:rPr>
                <w:sz w:val="24"/>
                <w:szCs w:val="24"/>
              </w:rPr>
            </w:pPr>
            <w:r w:rsidRPr="20DC3A4C">
              <w:rPr>
                <w:rFonts w:ascii="Calibri" w:eastAsia="Calibri" w:hAnsi="Calibri" w:cs="Calibri"/>
                <w:color w:val="000000" w:themeColor="text1"/>
                <w:sz w:val="24"/>
                <w:szCs w:val="24"/>
              </w:rPr>
              <w:t>Chair</w:t>
            </w:r>
            <w:r w:rsidR="0D7F5C51" w:rsidRPr="20DC3A4C">
              <w:rPr>
                <w:rFonts w:ascii="Calibri" w:eastAsia="Calibri" w:hAnsi="Calibri" w:cs="Calibri"/>
                <w:color w:val="000000" w:themeColor="text1"/>
                <w:sz w:val="24"/>
                <w:szCs w:val="24"/>
              </w:rPr>
              <w:t xml:space="preserve"> Vale adjourned the meeting at 3:01 p.m.</w:t>
            </w:r>
          </w:p>
        </w:tc>
        <w:tc>
          <w:tcPr>
            <w:tcW w:w="1547" w:type="dxa"/>
          </w:tcPr>
          <w:p w14:paraId="4E90FC03" w14:textId="77777777" w:rsidR="004810D6" w:rsidRDefault="004810D6" w:rsidP="00A67E14">
            <w:pPr>
              <w:rPr>
                <w:sz w:val="24"/>
                <w:szCs w:val="24"/>
              </w:rPr>
            </w:pPr>
          </w:p>
        </w:tc>
        <w:tc>
          <w:tcPr>
            <w:tcW w:w="2197" w:type="dxa"/>
          </w:tcPr>
          <w:p w14:paraId="2B20EDE9" w14:textId="77777777" w:rsidR="004810D6" w:rsidRDefault="004810D6" w:rsidP="00A67E14">
            <w:pPr>
              <w:rPr>
                <w:sz w:val="24"/>
                <w:szCs w:val="24"/>
              </w:rPr>
            </w:pPr>
          </w:p>
        </w:tc>
      </w:tr>
    </w:tbl>
    <w:p w14:paraId="2CF8C2CF" w14:textId="77777777" w:rsidR="00103664" w:rsidRDefault="00103664" w:rsidP="20DC3A4C">
      <w:pPr>
        <w:rPr>
          <w:sz w:val="24"/>
          <w:szCs w:val="24"/>
        </w:rPr>
      </w:pPr>
    </w:p>
    <w:p w14:paraId="2EB4680F" w14:textId="77777777" w:rsidR="00103664" w:rsidRDefault="00103664" w:rsidP="20DC3A4C">
      <w:pPr>
        <w:rPr>
          <w:sz w:val="24"/>
          <w:szCs w:val="24"/>
        </w:rPr>
      </w:pPr>
    </w:p>
    <w:p w14:paraId="21DD03E0" w14:textId="77777777" w:rsidR="00103664" w:rsidRDefault="00103664" w:rsidP="20DC3A4C">
      <w:pPr>
        <w:rPr>
          <w:sz w:val="24"/>
          <w:szCs w:val="24"/>
        </w:rPr>
      </w:pPr>
    </w:p>
    <w:p w14:paraId="215DD88C" w14:textId="5A08E243" w:rsidR="002D0C86" w:rsidRDefault="002D0C86" w:rsidP="20DC3A4C">
      <w:pPr>
        <w:rPr>
          <w:sz w:val="24"/>
          <w:szCs w:val="24"/>
        </w:rPr>
      </w:pPr>
      <w:r w:rsidRPr="20DC3A4C">
        <w:rPr>
          <w:sz w:val="24"/>
          <w:szCs w:val="24"/>
        </w:rPr>
        <w:lastRenderedPageBreak/>
        <w:t>Respectfully submitted,</w:t>
      </w:r>
      <w:r>
        <w:tab/>
      </w:r>
      <w:r>
        <w:tab/>
      </w:r>
      <w:r>
        <w:tab/>
      </w:r>
      <w:r>
        <w:tab/>
      </w:r>
      <w:r>
        <w:tab/>
      </w:r>
      <w:r>
        <w:tab/>
      </w:r>
      <w:r w:rsidRPr="20DC3A4C">
        <w:rPr>
          <w:sz w:val="24"/>
          <w:szCs w:val="24"/>
        </w:rPr>
        <w:t>Approved:</w:t>
      </w:r>
    </w:p>
    <w:p w14:paraId="59C3FD19" w14:textId="4ED19E18" w:rsidR="002D0C86" w:rsidRDefault="002D0C86" w:rsidP="00A67E14">
      <w:pPr>
        <w:rPr>
          <w:sz w:val="24"/>
          <w:szCs w:val="24"/>
        </w:rPr>
      </w:pPr>
    </w:p>
    <w:p w14:paraId="5AAADBC7" w14:textId="010E9320" w:rsidR="002D0C86" w:rsidRDefault="002D0C86" w:rsidP="5DBFE17F">
      <w:pPr>
        <w:rPr>
          <w:sz w:val="24"/>
          <w:szCs w:val="24"/>
        </w:rPr>
      </w:pPr>
      <w:r w:rsidRPr="5DBFE17F">
        <w:rPr>
          <w:sz w:val="24"/>
          <w:szCs w:val="24"/>
        </w:rPr>
        <w:t>______________________________________</w:t>
      </w:r>
      <w:r>
        <w:tab/>
      </w:r>
      <w:r>
        <w:tab/>
      </w:r>
      <w:r>
        <w:tab/>
      </w:r>
      <w:r w:rsidRPr="5DBFE17F">
        <w:rPr>
          <w:sz w:val="24"/>
          <w:szCs w:val="24"/>
        </w:rPr>
        <w:t>____________________________</w:t>
      </w:r>
      <w:r>
        <w:br/>
      </w:r>
      <w:r w:rsidRPr="5DBFE17F">
        <w:rPr>
          <w:sz w:val="24"/>
          <w:szCs w:val="24"/>
        </w:rPr>
        <w:t>Lola Irvin,</w:t>
      </w:r>
      <w:r>
        <w:tab/>
      </w:r>
      <w:r>
        <w:tab/>
      </w:r>
      <w:r>
        <w:tab/>
      </w:r>
      <w:r>
        <w:tab/>
      </w:r>
      <w:r>
        <w:tab/>
      </w:r>
      <w:r>
        <w:tab/>
      </w:r>
      <w:r>
        <w:tab/>
      </w:r>
      <w:r>
        <w:tab/>
      </w:r>
      <w:r w:rsidR="258CC995" w:rsidRPr="5DBFE17F">
        <w:rPr>
          <w:sz w:val="24"/>
          <w:szCs w:val="24"/>
        </w:rPr>
        <w:t xml:space="preserve">Derek Vale, </w:t>
      </w:r>
      <w:r>
        <w:tab/>
      </w:r>
      <w:r>
        <w:tab/>
      </w:r>
      <w:r>
        <w:tab/>
      </w:r>
      <w:r>
        <w:tab/>
      </w:r>
      <w:r>
        <w:tab/>
      </w:r>
      <w:r>
        <w:br/>
      </w:r>
      <w:r w:rsidR="004810D6" w:rsidRPr="5DBFE17F">
        <w:rPr>
          <w:sz w:val="24"/>
          <w:szCs w:val="24"/>
        </w:rPr>
        <w:t>Chronic Disease Prevention and Health Promotion Division</w:t>
      </w:r>
      <w:r>
        <w:tab/>
      </w:r>
      <w:r>
        <w:tab/>
      </w:r>
      <w:r w:rsidR="0D499C11" w:rsidRPr="5DBFE17F">
        <w:rPr>
          <w:color w:val="000000" w:themeColor="text1"/>
          <w:sz w:val="24"/>
          <w:szCs w:val="24"/>
        </w:rPr>
        <w:t>21st Century Data Governance Task Force Chair</w:t>
      </w:r>
      <w:r>
        <w:br/>
      </w:r>
      <w:r w:rsidR="004810D6" w:rsidRPr="5DBFE17F">
        <w:rPr>
          <w:sz w:val="24"/>
          <w:szCs w:val="24"/>
        </w:rPr>
        <w:t xml:space="preserve">Department of Health </w:t>
      </w:r>
      <w:r w:rsidR="4962657F" w:rsidRPr="5DBFE17F">
        <w:rPr>
          <w:sz w:val="24"/>
          <w:szCs w:val="24"/>
        </w:rPr>
        <w:t xml:space="preserve">                                                                               Department of Health</w:t>
      </w:r>
    </w:p>
    <w:p w14:paraId="38717DD8" w14:textId="26F0CA71" w:rsidR="00A67E14" w:rsidRPr="00A67E14" w:rsidRDefault="00A67E14" w:rsidP="48DDEE4E">
      <w:pPr>
        <w:rPr>
          <w:sz w:val="24"/>
          <w:szCs w:val="24"/>
        </w:rPr>
      </w:pPr>
    </w:p>
    <w:sectPr w:rsidR="00A67E14" w:rsidRPr="00A67E14" w:rsidSect="007D67DB">
      <w:headerReference w:type="default" r:id="rId17"/>
      <w:footerReference w:type="default" r:id="rId18"/>
      <w:headerReference w:type="first" r:id="rId19"/>
      <w:footerReference w:type="first" r:id="rId2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B0F6" w14:textId="77777777" w:rsidR="00A649C7" w:rsidRDefault="00A649C7">
      <w:pPr>
        <w:spacing w:after="0" w:line="240" w:lineRule="auto"/>
      </w:pPr>
      <w:r>
        <w:separator/>
      </w:r>
    </w:p>
  </w:endnote>
  <w:endnote w:type="continuationSeparator" w:id="0">
    <w:p w14:paraId="55DD3F93" w14:textId="77777777" w:rsidR="00A649C7" w:rsidRDefault="00A64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0DC3A4C" w14:paraId="79F86036" w14:textId="77777777" w:rsidTr="20DC3A4C">
      <w:trPr>
        <w:trHeight w:val="300"/>
      </w:trPr>
      <w:tc>
        <w:tcPr>
          <w:tcW w:w="4320" w:type="dxa"/>
        </w:tcPr>
        <w:p w14:paraId="4F00127B" w14:textId="3355240B" w:rsidR="20DC3A4C" w:rsidRDefault="20DC3A4C" w:rsidP="20DC3A4C">
          <w:pPr>
            <w:pStyle w:val="Header"/>
            <w:ind w:left="-115"/>
          </w:pPr>
        </w:p>
      </w:tc>
      <w:tc>
        <w:tcPr>
          <w:tcW w:w="4320" w:type="dxa"/>
        </w:tcPr>
        <w:p w14:paraId="0FC18CD2" w14:textId="106D6F95" w:rsidR="20DC3A4C" w:rsidRDefault="20DC3A4C" w:rsidP="20DC3A4C">
          <w:pPr>
            <w:pStyle w:val="Header"/>
            <w:jc w:val="center"/>
          </w:pPr>
        </w:p>
      </w:tc>
      <w:tc>
        <w:tcPr>
          <w:tcW w:w="4320" w:type="dxa"/>
        </w:tcPr>
        <w:p w14:paraId="397AFED0" w14:textId="7D4CBB15" w:rsidR="20DC3A4C" w:rsidRDefault="20DC3A4C" w:rsidP="20DC3A4C">
          <w:pPr>
            <w:pStyle w:val="Header"/>
            <w:ind w:right="-115"/>
            <w:jc w:val="right"/>
          </w:pPr>
        </w:p>
      </w:tc>
    </w:tr>
  </w:tbl>
  <w:p w14:paraId="70B55BB0" w14:textId="20545B52" w:rsidR="20DC3A4C" w:rsidRDefault="007D67DB" w:rsidP="20DC3A4C">
    <w:pPr>
      <w:pStyle w:val="Foo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30CA" w14:textId="09F8AFE6" w:rsidR="007D67DB" w:rsidRDefault="007D67D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4236B" w14:textId="77777777" w:rsidR="00A649C7" w:rsidRDefault="00A649C7">
      <w:pPr>
        <w:spacing w:after="0" w:line="240" w:lineRule="auto"/>
      </w:pPr>
      <w:r>
        <w:separator/>
      </w:r>
    </w:p>
  </w:footnote>
  <w:footnote w:type="continuationSeparator" w:id="0">
    <w:p w14:paraId="7CB46855" w14:textId="77777777" w:rsidR="00A649C7" w:rsidRDefault="00A64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6570"/>
      <w:gridCol w:w="3150"/>
    </w:tblGrid>
    <w:tr w:rsidR="20DC3A4C" w14:paraId="1337D036" w14:textId="77777777" w:rsidTr="20DC3A4C">
      <w:trPr>
        <w:trHeight w:val="300"/>
      </w:trPr>
      <w:tc>
        <w:tcPr>
          <w:tcW w:w="3240" w:type="dxa"/>
        </w:tcPr>
        <w:p w14:paraId="0D218E2B" w14:textId="1973800F" w:rsidR="20DC3A4C" w:rsidRDefault="20DC3A4C" w:rsidP="20DC3A4C">
          <w:pPr>
            <w:pStyle w:val="Header"/>
            <w:ind w:left="-115"/>
          </w:pPr>
        </w:p>
      </w:tc>
      <w:tc>
        <w:tcPr>
          <w:tcW w:w="6570" w:type="dxa"/>
        </w:tcPr>
        <w:p w14:paraId="41B04036" w14:textId="1D7B287C" w:rsidR="20DC3A4C" w:rsidRDefault="20DC3A4C" w:rsidP="20DC3A4C">
          <w:pPr>
            <w:pStyle w:val="Header"/>
            <w:jc w:val="center"/>
          </w:pPr>
          <w:r w:rsidRPr="20DC3A4C">
            <w:rPr>
              <w:b/>
              <w:bCs/>
              <w:color w:val="000000" w:themeColor="text1"/>
              <w:sz w:val="28"/>
              <w:szCs w:val="28"/>
            </w:rPr>
            <w:t xml:space="preserve">21st Century Data Governance Task Force </w:t>
          </w:r>
          <w:r>
            <w:br/>
          </w:r>
          <w:r w:rsidRPr="20DC3A4C">
            <w:rPr>
              <w:b/>
              <w:bCs/>
              <w:sz w:val="28"/>
              <w:szCs w:val="28"/>
            </w:rPr>
            <w:t>November 29, 2023, 2:00 p.m. to 3:00 p.m.</w:t>
          </w:r>
          <w:r>
            <w:t xml:space="preserve"> </w:t>
          </w:r>
        </w:p>
      </w:tc>
      <w:tc>
        <w:tcPr>
          <w:tcW w:w="3150" w:type="dxa"/>
        </w:tcPr>
        <w:p w14:paraId="05F9CA24" w14:textId="079CE878" w:rsidR="20DC3A4C" w:rsidRDefault="20DC3A4C" w:rsidP="20DC3A4C">
          <w:pPr>
            <w:pStyle w:val="Header"/>
            <w:ind w:right="-115"/>
            <w:jc w:val="right"/>
          </w:pPr>
        </w:p>
      </w:tc>
    </w:tr>
  </w:tbl>
  <w:p w14:paraId="7CD0135C" w14:textId="69C13D81" w:rsidR="20DC3A4C" w:rsidRDefault="20DC3A4C" w:rsidP="20DC3A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A51C0" w14:textId="35328150" w:rsidR="007D67DB" w:rsidRDefault="00000000" w:rsidP="007D67DB">
    <w:pPr>
      <w:pStyle w:val="Header"/>
      <w:jc w:val="center"/>
    </w:pPr>
    <w:sdt>
      <w:sdtPr>
        <w:rPr>
          <w:b/>
          <w:bCs/>
          <w:color w:val="000000" w:themeColor="text1"/>
          <w:sz w:val="28"/>
          <w:szCs w:val="28"/>
        </w:rPr>
        <w:id w:val="-617685149"/>
        <w:docPartObj>
          <w:docPartGallery w:val="Page Numbers (Margins)"/>
          <w:docPartUnique/>
        </w:docPartObj>
      </w:sdtPr>
      <w:sdtContent>
        <w:r w:rsidR="007D67DB" w:rsidRPr="007D67DB">
          <w:rPr>
            <w:b/>
            <w:bCs/>
            <w:noProof/>
            <w:color w:val="000000" w:themeColor="text1"/>
            <w:sz w:val="28"/>
            <w:szCs w:val="28"/>
          </w:rPr>
          <mc:AlternateContent>
            <mc:Choice Requires="wps">
              <w:drawing>
                <wp:anchor distT="0" distB="0" distL="114300" distR="114300" simplePos="0" relativeHeight="251659264" behindDoc="0" locked="0" layoutInCell="0" allowOverlap="1" wp14:anchorId="57956356" wp14:editId="55BA63BD">
                  <wp:simplePos x="0" y="0"/>
                  <wp:positionH relativeFrom="leftMargin">
                    <wp:align>left</wp:align>
                  </wp:positionH>
                  <mc:AlternateContent>
                    <mc:Choice Requires="wp14">
                      <wp:positionV relativeFrom="margin">
                        <wp14:pctPosVOffset>10000</wp14:pctPosVOffset>
                      </wp:positionV>
                    </mc:Choice>
                    <mc:Fallback>
                      <wp:positionV relativeFrom="page">
                        <wp:posOffset>1508760</wp:posOffset>
                      </wp:positionV>
                    </mc:Fallback>
                  </mc:AlternateContent>
                  <wp:extent cx="822960" cy="39624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0CE02" w14:textId="77777777" w:rsidR="007D67DB" w:rsidRDefault="007D67D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7956356" id="Rectangle 1" o:spid="_x0000_s1026" style="position:absolute;left:0;text-align:left;margin-left:0;margin-top:0;width:64.8pt;height:31.2pt;z-index:251659264;visibility:visible;mso-wrap-style:square;mso-width-percent:900;mso-height-percent:0;mso-top-percent:100;mso-wrap-distance-left:9pt;mso-wrap-distance-top:0;mso-wrap-distance-right:9pt;mso-wrap-distance-bottom:0;mso-position-horizontal:left;mso-position-horizontal-relative:left-margin-area;mso-position-vertical-relative:margin;mso-width-percent:900;mso-height-percent:0;mso-top-percent:10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" o:allowincell="f" stroked="f">
                  <v:textbox style="mso-fit-shape-to-text:t" inset="0,,0">
                    <w:txbxContent>
                      <w:p w14:paraId="1910CE02" w14:textId="77777777" w:rsidR="007D67DB" w:rsidRDefault="007D67DB">
                        <w:pPr>
                          <w:pBdr>
                            <w:top w:val="single" w:sz="4" w:space="1" w:color="D8D8D8" w:themeColor="background1" w:themeShade="D8"/>
                          </w:pBdr>
                          <w:jc w:val="right"/>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Content>
    </w:sdt>
    <w:r w:rsidR="007D67DB" w:rsidRPr="20DC3A4C">
      <w:rPr>
        <w:b/>
        <w:bCs/>
        <w:color w:val="000000" w:themeColor="text1"/>
        <w:sz w:val="28"/>
        <w:szCs w:val="28"/>
      </w:rPr>
      <w:t>21st Century Data Governance Task Force established by Act 136, Session Laws of Hawaii (SLH) 2023</w:t>
    </w:r>
    <w:r w:rsidR="007D67DB">
      <w:br/>
    </w:r>
    <w:r w:rsidR="007D67DB" w:rsidRPr="20DC3A4C">
      <w:rPr>
        <w:b/>
        <w:bCs/>
        <w:sz w:val="28"/>
        <w:szCs w:val="28"/>
      </w:rPr>
      <w:t>November 29, 2023, 2:00 p.m. to 3:00 p.m.</w:t>
    </w:r>
    <w:r w:rsidR="007D67DB">
      <w:t xml:space="preserve"> </w:t>
    </w:r>
    <w:r w:rsidR="007D67DB">
      <w:br/>
    </w:r>
    <w:r w:rsidR="007D67DB" w:rsidRPr="20DC3A4C">
      <w:rPr>
        <w:sz w:val="24"/>
        <w:szCs w:val="24"/>
      </w:rPr>
      <w:t xml:space="preserve">1250 Punchbowl Street, Kinau Hale, </w:t>
    </w:r>
    <w:r w:rsidR="007D67DB">
      <w:br/>
    </w:r>
    <w:r w:rsidR="007D67DB" w:rsidRPr="20DC3A4C">
      <w:rPr>
        <w:sz w:val="24"/>
        <w:szCs w:val="24"/>
      </w:rPr>
      <w:t>Hawaii Department of 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851F"/>
    <w:multiLevelType w:val="hybridMultilevel"/>
    <w:tmpl w:val="BFE43300"/>
    <w:lvl w:ilvl="0" w:tplc="0FE8A8CE">
      <w:start w:val="1"/>
      <w:numFmt w:val="decimal"/>
      <w:lvlText w:val="%1)"/>
      <w:lvlJc w:val="left"/>
      <w:pPr>
        <w:ind w:left="720" w:hanging="360"/>
      </w:pPr>
    </w:lvl>
    <w:lvl w:ilvl="1" w:tplc="95E4DFA2">
      <w:start w:val="1"/>
      <w:numFmt w:val="lowerLetter"/>
      <w:lvlText w:val="%2."/>
      <w:lvlJc w:val="left"/>
      <w:pPr>
        <w:ind w:left="1440" w:hanging="360"/>
      </w:pPr>
    </w:lvl>
    <w:lvl w:ilvl="2" w:tplc="F496C016">
      <w:start w:val="1"/>
      <w:numFmt w:val="lowerRoman"/>
      <w:lvlText w:val="%3."/>
      <w:lvlJc w:val="right"/>
      <w:pPr>
        <w:ind w:left="2160" w:hanging="180"/>
      </w:pPr>
    </w:lvl>
    <w:lvl w:ilvl="3" w:tplc="B044D68A">
      <w:start w:val="1"/>
      <w:numFmt w:val="decimal"/>
      <w:lvlText w:val="%4."/>
      <w:lvlJc w:val="left"/>
      <w:pPr>
        <w:ind w:left="2880" w:hanging="360"/>
      </w:pPr>
    </w:lvl>
    <w:lvl w:ilvl="4" w:tplc="28C0924E">
      <w:start w:val="1"/>
      <w:numFmt w:val="lowerLetter"/>
      <w:lvlText w:val="%5."/>
      <w:lvlJc w:val="left"/>
      <w:pPr>
        <w:ind w:left="3600" w:hanging="360"/>
      </w:pPr>
    </w:lvl>
    <w:lvl w:ilvl="5" w:tplc="31B2C70A">
      <w:start w:val="1"/>
      <w:numFmt w:val="lowerRoman"/>
      <w:lvlText w:val="%6."/>
      <w:lvlJc w:val="right"/>
      <w:pPr>
        <w:ind w:left="4320" w:hanging="180"/>
      </w:pPr>
    </w:lvl>
    <w:lvl w:ilvl="6" w:tplc="85186480">
      <w:start w:val="1"/>
      <w:numFmt w:val="decimal"/>
      <w:lvlText w:val="%7."/>
      <w:lvlJc w:val="left"/>
      <w:pPr>
        <w:ind w:left="5040" w:hanging="360"/>
      </w:pPr>
    </w:lvl>
    <w:lvl w:ilvl="7" w:tplc="FC1EBD36">
      <w:start w:val="1"/>
      <w:numFmt w:val="lowerLetter"/>
      <w:lvlText w:val="%8."/>
      <w:lvlJc w:val="left"/>
      <w:pPr>
        <w:ind w:left="5760" w:hanging="360"/>
      </w:pPr>
    </w:lvl>
    <w:lvl w:ilvl="8" w:tplc="4E5698F8">
      <w:start w:val="1"/>
      <w:numFmt w:val="lowerRoman"/>
      <w:lvlText w:val="%9."/>
      <w:lvlJc w:val="right"/>
      <w:pPr>
        <w:ind w:left="6480" w:hanging="180"/>
      </w:pPr>
    </w:lvl>
  </w:abstractNum>
  <w:abstractNum w:abstractNumId="1" w15:restartNumberingAfterBreak="0">
    <w:nsid w:val="00C4E6BE"/>
    <w:multiLevelType w:val="hybridMultilevel"/>
    <w:tmpl w:val="BFAE17E2"/>
    <w:lvl w:ilvl="0" w:tplc="B5F28AF2">
      <w:start w:val="7"/>
      <w:numFmt w:val="decimal"/>
      <w:lvlText w:val="%1."/>
      <w:lvlJc w:val="left"/>
      <w:pPr>
        <w:ind w:left="720" w:hanging="360"/>
      </w:pPr>
    </w:lvl>
    <w:lvl w:ilvl="1" w:tplc="D98C7E72">
      <w:start w:val="1"/>
      <w:numFmt w:val="lowerLetter"/>
      <w:lvlText w:val="%2."/>
      <w:lvlJc w:val="left"/>
      <w:pPr>
        <w:ind w:left="1440" w:hanging="360"/>
      </w:pPr>
    </w:lvl>
    <w:lvl w:ilvl="2" w:tplc="3EA6ECCE">
      <w:start w:val="1"/>
      <w:numFmt w:val="lowerRoman"/>
      <w:lvlText w:val="%3."/>
      <w:lvlJc w:val="right"/>
      <w:pPr>
        <w:ind w:left="2160" w:hanging="180"/>
      </w:pPr>
    </w:lvl>
    <w:lvl w:ilvl="3" w:tplc="1C10F468">
      <w:start w:val="1"/>
      <w:numFmt w:val="decimal"/>
      <w:lvlText w:val="%4."/>
      <w:lvlJc w:val="left"/>
      <w:pPr>
        <w:ind w:left="2880" w:hanging="360"/>
      </w:pPr>
    </w:lvl>
    <w:lvl w:ilvl="4" w:tplc="DE72448C">
      <w:start w:val="1"/>
      <w:numFmt w:val="lowerLetter"/>
      <w:lvlText w:val="%5."/>
      <w:lvlJc w:val="left"/>
      <w:pPr>
        <w:ind w:left="3600" w:hanging="360"/>
      </w:pPr>
    </w:lvl>
    <w:lvl w:ilvl="5" w:tplc="11D45FC8">
      <w:start w:val="1"/>
      <w:numFmt w:val="lowerRoman"/>
      <w:lvlText w:val="%6."/>
      <w:lvlJc w:val="right"/>
      <w:pPr>
        <w:ind w:left="4320" w:hanging="180"/>
      </w:pPr>
    </w:lvl>
    <w:lvl w:ilvl="6" w:tplc="D5C69FEE">
      <w:start w:val="1"/>
      <w:numFmt w:val="decimal"/>
      <w:lvlText w:val="%7."/>
      <w:lvlJc w:val="left"/>
      <w:pPr>
        <w:ind w:left="5040" w:hanging="360"/>
      </w:pPr>
    </w:lvl>
    <w:lvl w:ilvl="7" w:tplc="EB42CAC0">
      <w:start w:val="1"/>
      <w:numFmt w:val="lowerLetter"/>
      <w:lvlText w:val="%8."/>
      <w:lvlJc w:val="left"/>
      <w:pPr>
        <w:ind w:left="5760" w:hanging="360"/>
      </w:pPr>
    </w:lvl>
    <w:lvl w:ilvl="8" w:tplc="C2D87ADA">
      <w:start w:val="1"/>
      <w:numFmt w:val="lowerRoman"/>
      <w:lvlText w:val="%9."/>
      <w:lvlJc w:val="right"/>
      <w:pPr>
        <w:ind w:left="6480" w:hanging="180"/>
      </w:pPr>
    </w:lvl>
  </w:abstractNum>
  <w:abstractNum w:abstractNumId="2" w15:restartNumberingAfterBreak="0">
    <w:nsid w:val="020C93F2"/>
    <w:multiLevelType w:val="hybridMultilevel"/>
    <w:tmpl w:val="5F5CC2F0"/>
    <w:lvl w:ilvl="0" w:tplc="FBA0ACA6">
      <w:start w:val="1"/>
      <w:numFmt w:val="decimal"/>
      <w:lvlText w:val="%1)"/>
      <w:lvlJc w:val="left"/>
      <w:pPr>
        <w:ind w:left="720" w:hanging="360"/>
      </w:pPr>
    </w:lvl>
    <w:lvl w:ilvl="1" w:tplc="DF40283C">
      <w:start w:val="1"/>
      <w:numFmt w:val="lowerLetter"/>
      <w:lvlText w:val="%2."/>
      <w:lvlJc w:val="left"/>
      <w:pPr>
        <w:ind w:left="1440" w:hanging="360"/>
      </w:pPr>
    </w:lvl>
    <w:lvl w:ilvl="2" w:tplc="F51E145A">
      <w:start w:val="1"/>
      <w:numFmt w:val="lowerRoman"/>
      <w:lvlText w:val="%3."/>
      <w:lvlJc w:val="right"/>
      <w:pPr>
        <w:ind w:left="2160" w:hanging="180"/>
      </w:pPr>
    </w:lvl>
    <w:lvl w:ilvl="3" w:tplc="3438A5AA">
      <w:start w:val="1"/>
      <w:numFmt w:val="decimal"/>
      <w:lvlText w:val="%4."/>
      <w:lvlJc w:val="left"/>
      <w:pPr>
        <w:ind w:left="2880" w:hanging="360"/>
      </w:pPr>
    </w:lvl>
    <w:lvl w:ilvl="4" w:tplc="EA263DBA">
      <w:start w:val="1"/>
      <w:numFmt w:val="lowerLetter"/>
      <w:lvlText w:val="%5."/>
      <w:lvlJc w:val="left"/>
      <w:pPr>
        <w:ind w:left="3600" w:hanging="360"/>
      </w:pPr>
    </w:lvl>
    <w:lvl w:ilvl="5" w:tplc="84E017E8">
      <w:start w:val="1"/>
      <w:numFmt w:val="lowerRoman"/>
      <w:lvlText w:val="%6."/>
      <w:lvlJc w:val="right"/>
      <w:pPr>
        <w:ind w:left="4320" w:hanging="180"/>
      </w:pPr>
    </w:lvl>
    <w:lvl w:ilvl="6" w:tplc="67C452AC">
      <w:start w:val="1"/>
      <w:numFmt w:val="decimal"/>
      <w:lvlText w:val="%7."/>
      <w:lvlJc w:val="left"/>
      <w:pPr>
        <w:ind w:left="5040" w:hanging="360"/>
      </w:pPr>
    </w:lvl>
    <w:lvl w:ilvl="7" w:tplc="FF94566E">
      <w:start w:val="1"/>
      <w:numFmt w:val="lowerLetter"/>
      <w:lvlText w:val="%8."/>
      <w:lvlJc w:val="left"/>
      <w:pPr>
        <w:ind w:left="5760" w:hanging="360"/>
      </w:pPr>
    </w:lvl>
    <w:lvl w:ilvl="8" w:tplc="24C86A5A">
      <w:start w:val="1"/>
      <w:numFmt w:val="lowerRoman"/>
      <w:lvlText w:val="%9."/>
      <w:lvlJc w:val="right"/>
      <w:pPr>
        <w:ind w:left="6480" w:hanging="180"/>
      </w:pPr>
    </w:lvl>
  </w:abstractNum>
  <w:abstractNum w:abstractNumId="3" w15:restartNumberingAfterBreak="0">
    <w:nsid w:val="0AC00223"/>
    <w:multiLevelType w:val="hybridMultilevel"/>
    <w:tmpl w:val="A948CA2C"/>
    <w:lvl w:ilvl="0" w:tplc="8302885E">
      <w:start w:val="2"/>
      <w:numFmt w:val="decimal"/>
      <w:lvlText w:val="%1."/>
      <w:lvlJc w:val="left"/>
      <w:pPr>
        <w:ind w:left="720" w:hanging="360"/>
      </w:pPr>
    </w:lvl>
    <w:lvl w:ilvl="1" w:tplc="FA34240A">
      <w:start w:val="1"/>
      <w:numFmt w:val="lowerLetter"/>
      <w:lvlText w:val="%2."/>
      <w:lvlJc w:val="left"/>
      <w:pPr>
        <w:ind w:left="1440" w:hanging="360"/>
      </w:pPr>
    </w:lvl>
    <w:lvl w:ilvl="2" w:tplc="EE5E1D6A">
      <w:start w:val="1"/>
      <w:numFmt w:val="lowerRoman"/>
      <w:lvlText w:val="%3."/>
      <w:lvlJc w:val="right"/>
      <w:pPr>
        <w:ind w:left="2160" w:hanging="180"/>
      </w:pPr>
    </w:lvl>
    <w:lvl w:ilvl="3" w:tplc="BDFE3910">
      <w:start w:val="1"/>
      <w:numFmt w:val="decimal"/>
      <w:lvlText w:val="%4."/>
      <w:lvlJc w:val="left"/>
      <w:pPr>
        <w:ind w:left="2880" w:hanging="360"/>
      </w:pPr>
    </w:lvl>
    <w:lvl w:ilvl="4" w:tplc="970A095E">
      <w:start w:val="1"/>
      <w:numFmt w:val="lowerLetter"/>
      <w:lvlText w:val="%5."/>
      <w:lvlJc w:val="left"/>
      <w:pPr>
        <w:ind w:left="3600" w:hanging="360"/>
      </w:pPr>
    </w:lvl>
    <w:lvl w:ilvl="5" w:tplc="C0702506">
      <w:start w:val="1"/>
      <w:numFmt w:val="lowerRoman"/>
      <w:lvlText w:val="%6."/>
      <w:lvlJc w:val="right"/>
      <w:pPr>
        <w:ind w:left="4320" w:hanging="180"/>
      </w:pPr>
    </w:lvl>
    <w:lvl w:ilvl="6" w:tplc="A4642D7A">
      <w:start w:val="1"/>
      <w:numFmt w:val="decimal"/>
      <w:lvlText w:val="%7."/>
      <w:lvlJc w:val="left"/>
      <w:pPr>
        <w:ind w:left="5040" w:hanging="360"/>
      </w:pPr>
    </w:lvl>
    <w:lvl w:ilvl="7" w:tplc="01AA1916">
      <w:start w:val="1"/>
      <w:numFmt w:val="lowerLetter"/>
      <w:lvlText w:val="%8."/>
      <w:lvlJc w:val="left"/>
      <w:pPr>
        <w:ind w:left="5760" w:hanging="360"/>
      </w:pPr>
    </w:lvl>
    <w:lvl w:ilvl="8" w:tplc="B4547578">
      <w:start w:val="1"/>
      <w:numFmt w:val="lowerRoman"/>
      <w:lvlText w:val="%9."/>
      <w:lvlJc w:val="right"/>
      <w:pPr>
        <w:ind w:left="6480" w:hanging="180"/>
      </w:pPr>
    </w:lvl>
  </w:abstractNum>
  <w:abstractNum w:abstractNumId="4" w15:restartNumberingAfterBreak="0">
    <w:nsid w:val="0CC83C37"/>
    <w:multiLevelType w:val="hybridMultilevel"/>
    <w:tmpl w:val="4846FDD2"/>
    <w:lvl w:ilvl="0" w:tplc="177AF35A">
      <w:start w:val="1"/>
      <w:numFmt w:val="decimal"/>
      <w:lvlText w:val="%1."/>
      <w:lvlJc w:val="left"/>
      <w:pPr>
        <w:ind w:left="720" w:hanging="360"/>
      </w:pPr>
    </w:lvl>
    <w:lvl w:ilvl="1" w:tplc="43964AAC">
      <w:start w:val="3"/>
      <w:numFmt w:val="lowerLetter"/>
      <w:lvlText w:val="%2."/>
      <w:lvlJc w:val="left"/>
      <w:pPr>
        <w:ind w:left="1440" w:hanging="360"/>
      </w:pPr>
    </w:lvl>
    <w:lvl w:ilvl="2" w:tplc="3AECFD46">
      <w:start w:val="1"/>
      <w:numFmt w:val="lowerRoman"/>
      <w:lvlText w:val="%3."/>
      <w:lvlJc w:val="right"/>
      <w:pPr>
        <w:ind w:left="2160" w:hanging="180"/>
      </w:pPr>
    </w:lvl>
    <w:lvl w:ilvl="3" w:tplc="216A64EE">
      <w:start w:val="1"/>
      <w:numFmt w:val="decimal"/>
      <w:lvlText w:val="%4."/>
      <w:lvlJc w:val="left"/>
      <w:pPr>
        <w:ind w:left="2880" w:hanging="360"/>
      </w:pPr>
    </w:lvl>
    <w:lvl w:ilvl="4" w:tplc="6E089B94">
      <w:start w:val="1"/>
      <w:numFmt w:val="lowerLetter"/>
      <w:lvlText w:val="%5."/>
      <w:lvlJc w:val="left"/>
      <w:pPr>
        <w:ind w:left="3600" w:hanging="360"/>
      </w:pPr>
    </w:lvl>
    <w:lvl w:ilvl="5" w:tplc="FC062124">
      <w:start w:val="1"/>
      <w:numFmt w:val="lowerRoman"/>
      <w:lvlText w:val="%6."/>
      <w:lvlJc w:val="right"/>
      <w:pPr>
        <w:ind w:left="4320" w:hanging="180"/>
      </w:pPr>
    </w:lvl>
    <w:lvl w:ilvl="6" w:tplc="C248EEBE">
      <w:start w:val="1"/>
      <w:numFmt w:val="decimal"/>
      <w:lvlText w:val="%7."/>
      <w:lvlJc w:val="left"/>
      <w:pPr>
        <w:ind w:left="5040" w:hanging="360"/>
      </w:pPr>
    </w:lvl>
    <w:lvl w:ilvl="7" w:tplc="79CACFD8">
      <w:start w:val="1"/>
      <w:numFmt w:val="lowerLetter"/>
      <w:lvlText w:val="%8."/>
      <w:lvlJc w:val="left"/>
      <w:pPr>
        <w:ind w:left="5760" w:hanging="360"/>
      </w:pPr>
    </w:lvl>
    <w:lvl w:ilvl="8" w:tplc="1C78A6E4">
      <w:start w:val="1"/>
      <w:numFmt w:val="lowerRoman"/>
      <w:lvlText w:val="%9."/>
      <w:lvlJc w:val="right"/>
      <w:pPr>
        <w:ind w:left="6480" w:hanging="180"/>
      </w:pPr>
    </w:lvl>
  </w:abstractNum>
  <w:abstractNum w:abstractNumId="5" w15:restartNumberingAfterBreak="0">
    <w:nsid w:val="15A28B07"/>
    <w:multiLevelType w:val="hybridMultilevel"/>
    <w:tmpl w:val="FFFFFFFF"/>
    <w:lvl w:ilvl="0" w:tplc="EE749E42">
      <w:start w:val="1"/>
      <w:numFmt w:val="bullet"/>
      <w:lvlText w:val=""/>
      <w:lvlJc w:val="left"/>
      <w:pPr>
        <w:ind w:left="720" w:hanging="360"/>
      </w:pPr>
      <w:rPr>
        <w:rFonts w:ascii="Symbol" w:hAnsi="Symbol" w:hint="default"/>
      </w:rPr>
    </w:lvl>
    <w:lvl w:ilvl="1" w:tplc="E974B97E">
      <w:start w:val="1"/>
      <w:numFmt w:val="bullet"/>
      <w:lvlText w:val=""/>
      <w:lvlJc w:val="left"/>
      <w:pPr>
        <w:ind w:left="1440" w:hanging="360"/>
      </w:pPr>
      <w:rPr>
        <w:rFonts w:ascii="Symbol" w:hAnsi="Symbol" w:hint="default"/>
      </w:rPr>
    </w:lvl>
    <w:lvl w:ilvl="2" w:tplc="A0B618BA">
      <w:start w:val="1"/>
      <w:numFmt w:val="bullet"/>
      <w:lvlText w:val=""/>
      <w:lvlJc w:val="left"/>
      <w:pPr>
        <w:ind w:left="2160" w:hanging="360"/>
      </w:pPr>
      <w:rPr>
        <w:rFonts w:ascii="Wingdings" w:hAnsi="Wingdings" w:hint="default"/>
      </w:rPr>
    </w:lvl>
    <w:lvl w:ilvl="3" w:tplc="D9A67408">
      <w:start w:val="1"/>
      <w:numFmt w:val="bullet"/>
      <w:lvlText w:val=""/>
      <w:lvlJc w:val="left"/>
      <w:pPr>
        <w:ind w:left="2880" w:hanging="360"/>
      </w:pPr>
      <w:rPr>
        <w:rFonts w:ascii="Symbol" w:hAnsi="Symbol" w:hint="default"/>
      </w:rPr>
    </w:lvl>
    <w:lvl w:ilvl="4" w:tplc="F3B04DF4">
      <w:start w:val="1"/>
      <w:numFmt w:val="bullet"/>
      <w:lvlText w:val="o"/>
      <w:lvlJc w:val="left"/>
      <w:pPr>
        <w:ind w:left="3600" w:hanging="360"/>
      </w:pPr>
      <w:rPr>
        <w:rFonts w:ascii="Courier New" w:hAnsi="Courier New" w:hint="default"/>
      </w:rPr>
    </w:lvl>
    <w:lvl w:ilvl="5" w:tplc="FE5CBA16">
      <w:start w:val="1"/>
      <w:numFmt w:val="bullet"/>
      <w:lvlText w:val=""/>
      <w:lvlJc w:val="left"/>
      <w:pPr>
        <w:ind w:left="4320" w:hanging="360"/>
      </w:pPr>
      <w:rPr>
        <w:rFonts w:ascii="Wingdings" w:hAnsi="Wingdings" w:hint="default"/>
      </w:rPr>
    </w:lvl>
    <w:lvl w:ilvl="6" w:tplc="6B6A1822">
      <w:start w:val="1"/>
      <w:numFmt w:val="bullet"/>
      <w:lvlText w:val=""/>
      <w:lvlJc w:val="left"/>
      <w:pPr>
        <w:ind w:left="5040" w:hanging="360"/>
      </w:pPr>
      <w:rPr>
        <w:rFonts w:ascii="Symbol" w:hAnsi="Symbol" w:hint="default"/>
      </w:rPr>
    </w:lvl>
    <w:lvl w:ilvl="7" w:tplc="4DEA7E62">
      <w:start w:val="1"/>
      <w:numFmt w:val="bullet"/>
      <w:lvlText w:val="o"/>
      <w:lvlJc w:val="left"/>
      <w:pPr>
        <w:ind w:left="5760" w:hanging="360"/>
      </w:pPr>
      <w:rPr>
        <w:rFonts w:ascii="Courier New" w:hAnsi="Courier New" w:hint="default"/>
      </w:rPr>
    </w:lvl>
    <w:lvl w:ilvl="8" w:tplc="E7C04516">
      <w:start w:val="1"/>
      <w:numFmt w:val="bullet"/>
      <w:lvlText w:val=""/>
      <w:lvlJc w:val="left"/>
      <w:pPr>
        <w:ind w:left="6480" w:hanging="360"/>
      </w:pPr>
      <w:rPr>
        <w:rFonts w:ascii="Wingdings" w:hAnsi="Wingdings" w:hint="default"/>
      </w:rPr>
    </w:lvl>
  </w:abstractNum>
  <w:abstractNum w:abstractNumId="6" w15:restartNumberingAfterBreak="0">
    <w:nsid w:val="17A59FB5"/>
    <w:multiLevelType w:val="hybridMultilevel"/>
    <w:tmpl w:val="7B8E666C"/>
    <w:lvl w:ilvl="0" w:tplc="BA4A5E6E">
      <w:start w:val="3"/>
      <w:numFmt w:val="decimal"/>
      <w:lvlText w:val="%1)"/>
      <w:lvlJc w:val="left"/>
      <w:pPr>
        <w:ind w:left="720" w:hanging="360"/>
      </w:pPr>
    </w:lvl>
    <w:lvl w:ilvl="1" w:tplc="08808EB2">
      <w:start w:val="1"/>
      <w:numFmt w:val="lowerLetter"/>
      <w:lvlText w:val="%2."/>
      <w:lvlJc w:val="left"/>
      <w:pPr>
        <w:ind w:left="1440" w:hanging="360"/>
      </w:pPr>
    </w:lvl>
    <w:lvl w:ilvl="2" w:tplc="CB9EF53E">
      <w:start w:val="1"/>
      <w:numFmt w:val="lowerRoman"/>
      <w:lvlText w:val="%3."/>
      <w:lvlJc w:val="right"/>
      <w:pPr>
        <w:ind w:left="2160" w:hanging="180"/>
      </w:pPr>
    </w:lvl>
    <w:lvl w:ilvl="3" w:tplc="F0904EDC">
      <w:start w:val="1"/>
      <w:numFmt w:val="decimal"/>
      <w:lvlText w:val="%4."/>
      <w:lvlJc w:val="left"/>
      <w:pPr>
        <w:ind w:left="2880" w:hanging="360"/>
      </w:pPr>
    </w:lvl>
    <w:lvl w:ilvl="4" w:tplc="E07A64AA">
      <w:start w:val="1"/>
      <w:numFmt w:val="lowerLetter"/>
      <w:lvlText w:val="%5."/>
      <w:lvlJc w:val="left"/>
      <w:pPr>
        <w:ind w:left="3600" w:hanging="360"/>
      </w:pPr>
    </w:lvl>
    <w:lvl w:ilvl="5" w:tplc="5D30532A">
      <w:start w:val="1"/>
      <w:numFmt w:val="lowerRoman"/>
      <w:lvlText w:val="%6."/>
      <w:lvlJc w:val="right"/>
      <w:pPr>
        <w:ind w:left="4320" w:hanging="180"/>
      </w:pPr>
    </w:lvl>
    <w:lvl w:ilvl="6" w:tplc="0C5A5218">
      <w:start w:val="1"/>
      <w:numFmt w:val="decimal"/>
      <w:lvlText w:val="%7."/>
      <w:lvlJc w:val="left"/>
      <w:pPr>
        <w:ind w:left="5040" w:hanging="360"/>
      </w:pPr>
    </w:lvl>
    <w:lvl w:ilvl="7" w:tplc="B282B654">
      <w:start w:val="1"/>
      <w:numFmt w:val="lowerLetter"/>
      <w:lvlText w:val="%8."/>
      <w:lvlJc w:val="left"/>
      <w:pPr>
        <w:ind w:left="5760" w:hanging="360"/>
      </w:pPr>
    </w:lvl>
    <w:lvl w:ilvl="8" w:tplc="5D285EE2">
      <w:start w:val="1"/>
      <w:numFmt w:val="lowerRoman"/>
      <w:lvlText w:val="%9."/>
      <w:lvlJc w:val="right"/>
      <w:pPr>
        <w:ind w:left="6480" w:hanging="180"/>
      </w:pPr>
    </w:lvl>
  </w:abstractNum>
  <w:abstractNum w:abstractNumId="7" w15:restartNumberingAfterBreak="0">
    <w:nsid w:val="1C76974C"/>
    <w:multiLevelType w:val="hybridMultilevel"/>
    <w:tmpl w:val="FFFFFFFF"/>
    <w:lvl w:ilvl="0" w:tplc="99468EF6">
      <w:start w:val="1"/>
      <w:numFmt w:val="bullet"/>
      <w:lvlText w:val=""/>
      <w:lvlJc w:val="left"/>
      <w:pPr>
        <w:ind w:left="720" w:hanging="360"/>
      </w:pPr>
      <w:rPr>
        <w:rFonts w:ascii="Symbol" w:hAnsi="Symbol" w:hint="default"/>
      </w:rPr>
    </w:lvl>
    <w:lvl w:ilvl="1" w:tplc="DF58D69E">
      <w:start w:val="1"/>
      <w:numFmt w:val="bullet"/>
      <w:lvlText w:val=""/>
      <w:lvlJc w:val="left"/>
      <w:pPr>
        <w:ind w:left="1440" w:hanging="360"/>
      </w:pPr>
      <w:rPr>
        <w:rFonts w:ascii="Symbol" w:hAnsi="Symbol" w:hint="default"/>
      </w:rPr>
    </w:lvl>
    <w:lvl w:ilvl="2" w:tplc="22C0766C">
      <w:start w:val="1"/>
      <w:numFmt w:val="bullet"/>
      <w:lvlText w:val=""/>
      <w:lvlJc w:val="left"/>
      <w:pPr>
        <w:ind w:left="2160" w:hanging="360"/>
      </w:pPr>
      <w:rPr>
        <w:rFonts w:ascii="Wingdings" w:hAnsi="Wingdings" w:hint="default"/>
      </w:rPr>
    </w:lvl>
    <w:lvl w:ilvl="3" w:tplc="6AC21B3E">
      <w:start w:val="1"/>
      <w:numFmt w:val="bullet"/>
      <w:lvlText w:val=""/>
      <w:lvlJc w:val="left"/>
      <w:pPr>
        <w:ind w:left="2880" w:hanging="360"/>
      </w:pPr>
      <w:rPr>
        <w:rFonts w:ascii="Symbol" w:hAnsi="Symbol" w:hint="default"/>
      </w:rPr>
    </w:lvl>
    <w:lvl w:ilvl="4" w:tplc="A03ED24E">
      <w:start w:val="1"/>
      <w:numFmt w:val="bullet"/>
      <w:lvlText w:val="o"/>
      <w:lvlJc w:val="left"/>
      <w:pPr>
        <w:ind w:left="3600" w:hanging="360"/>
      </w:pPr>
      <w:rPr>
        <w:rFonts w:ascii="Courier New" w:hAnsi="Courier New" w:hint="default"/>
      </w:rPr>
    </w:lvl>
    <w:lvl w:ilvl="5" w:tplc="960CDE44">
      <w:start w:val="1"/>
      <w:numFmt w:val="bullet"/>
      <w:lvlText w:val=""/>
      <w:lvlJc w:val="left"/>
      <w:pPr>
        <w:ind w:left="4320" w:hanging="360"/>
      </w:pPr>
      <w:rPr>
        <w:rFonts w:ascii="Wingdings" w:hAnsi="Wingdings" w:hint="default"/>
      </w:rPr>
    </w:lvl>
    <w:lvl w:ilvl="6" w:tplc="7308593C">
      <w:start w:val="1"/>
      <w:numFmt w:val="bullet"/>
      <w:lvlText w:val=""/>
      <w:lvlJc w:val="left"/>
      <w:pPr>
        <w:ind w:left="5040" w:hanging="360"/>
      </w:pPr>
      <w:rPr>
        <w:rFonts w:ascii="Symbol" w:hAnsi="Symbol" w:hint="default"/>
      </w:rPr>
    </w:lvl>
    <w:lvl w:ilvl="7" w:tplc="CED667AA">
      <w:start w:val="1"/>
      <w:numFmt w:val="bullet"/>
      <w:lvlText w:val="o"/>
      <w:lvlJc w:val="left"/>
      <w:pPr>
        <w:ind w:left="5760" w:hanging="360"/>
      </w:pPr>
      <w:rPr>
        <w:rFonts w:ascii="Courier New" w:hAnsi="Courier New" w:hint="default"/>
      </w:rPr>
    </w:lvl>
    <w:lvl w:ilvl="8" w:tplc="3EB298DC">
      <w:start w:val="1"/>
      <w:numFmt w:val="bullet"/>
      <w:lvlText w:val=""/>
      <w:lvlJc w:val="left"/>
      <w:pPr>
        <w:ind w:left="6480" w:hanging="360"/>
      </w:pPr>
      <w:rPr>
        <w:rFonts w:ascii="Wingdings" w:hAnsi="Wingdings" w:hint="default"/>
      </w:rPr>
    </w:lvl>
  </w:abstractNum>
  <w:abstractNum w:abstractNumId="8" w15:restartNumberingAfterBreak="0">
    <w:nsid w:val="1DC222A1"/>
    <w:multiLevelType w:val="hybridMultilevel"/>
    <w:tmpl w:val="F2DA48DC"/>
    <w:lvl w:ilvl="0" w:tplc="88129A50">
      <w:start w:val="6"/>
      <w:numFmt w:val="decimal"/>
      <w:lvlText w:val="%1."/>
      <w:lvlJc w:val="left"/>
      <w:pPr>
        <w:ind w:left="720" w:hanging="360"/>
      </w:pPr>
    </w:lvl>
    <w:lvl w:ilvl="1" w:tplc="5D2031C4">
      <w:start w:val="1"/>
      <w:numFmt w:val="lowerLetter"/>
      <w:lvlText w:val="%2."/>
      <w:lvlJc w:val="left"/>
      <w:pPr>
        <w:ind w:left="1440" w:hanging="360"/>
      </w:pPr>
    </w:lvl>
    <w:lvl w:ilvl="2" w:tplc="74C0667A">
      <w:start w:val="1"/>
      <w:numFmt w:val="lowerRoman"/>
      <w:lvlText w:val="%3."/>
      <w:lvlJc w:val="right"/>
      <w:pPr>
        <w:ind w:left="2160" w:hanging="180"/>
      </w:pPr>
    </w:lvl>
    <w:lvl w:ilvl="3" w:tplc="D53AC318">
      <w:start w:val="1"/>
      <w:numFmt w:val="decimal"/>
      <w:lvlText w:val="%4."/>
      <w:lvlJc w:val="left"/>
      <w:pPr>
        <w:ind w:left="2880" w:hanging="360"/>
      </w:pPr>
    </w:lvl>
    <w:lvl w:ilvl="4" w:tplc="F628FBC0">
      <w:start w:val="1"/>
      <w:numFmt w:val="lowerLetter"/>
      <w:lvlText w:val="%5."/>
      <w:lvlJc w:val="left"/>
      <w:pPr>
        <w:ind w:left="3600" w:hanging="360"/>
      </w:pPr>
    </w:lvl>
    <w:lvl w:ilvl="5" w:tplc="91840432">
      <w:start w:val="1"/>
      <w:numFmt w:val="lowerRoman"/>
      <w:lvlText w:val="%6."/>
      <w:lvlJc w:val="right"/>
      <w:pPr>
        <w:ind w:left="4320" w:hanging="180"/>
      </w:pPr>
    </w:lvl>
    <w:lvl w:ilvl="6" w:tplc="3F8A12A0">
      <w:start w:val="1"/>
      <w:numFmt w:val="decimal"/>
      <w:lvlText w:val="%7."/>
      <w:lvlJc w:val="left"/>
      <w:pPr>
        <w:ind w:left="5040" w:hanging="360"/>
      </w:pPr>
    </w:lvl>
    <w:lvl w:ilvl="7" w:tplc="D160FEF6">
      <w:start w:val="1"/>
      <w:numFmt w:val="lowerLetter"/>
      <w:lvlText w:val="%8."/>
      <w:lvlJc w:val="left"/>
      <w:pPr>
        <w:ind w:left="5760" w:hanging="360"/>
      </w:pPr>
    </w:lvl>
    <w:lvl w:ilvl="8" w:tplc="BAACCB02">
      <w:start w:val="1"/>
      <w:numFmt w:val="lowerRoman"/>
      <w:lvlText w:val="%9."/>
      <w:lvlJc w:val="right"/>
      <w:pPr>
        <w:ind w:left="6480" w:hanging="180"/>
      </w:pPr>
    </w:lvl>
  </w:abstractNum>
  <w:abstractNum w:abstractNumId="9" w15:restartNumberingAfterBreak="0">
    <w:nsid w:val="232C250C"/>
    <w:multiLevelType w:val="hybridMultilevel"/>
    <w:tmpl w:val="9D6804E2"/>
    <w:lvl w:ilvl="0" w:tplc="C5E21ECE">
      <w:start w:val="2"/>
      <w:numFmt w:val="decimal"/>
      <w:lvlText w:val="%1)"/>
      <w:lvlJc w:val="left"/>
      <w:pPr>
        <w:ind w:left="720" w:hanging="360"/>
      </w:pPr>
    </w:lvl>
    <w:lvl w:ilvl="1" w:tplc="0602FA96">
      <w:start w:val="1"/>
      <w:numFmt w:val="lowerLetter"/>
      <w:lvlText w:val="%2."/>
      <w:lvlJc w:val="left"/>
      <w:pPr>
        <w:ind w:left="1440" w:hanging="360"/>
      </w:pPr>
    </w:lvl>
    <w:lvl w:ilvl="2" w:tplc="FCD04CEA">
      <w:start w:val="1"/>
      <w:numFmt w:val="lowerRoman"/>
      <w:lvlText w:val="%3."/>
      <w:lvlJc w:val="right"/>
      <w:pPr>
        <w:ind w:left="2160" w:hanging="180"/>
      </w:pPr>
    </w:lvl>
    <w:lvl w:ilvl="3" w:tplc="404887C6">
      <w:start w:val="1"/>
      <w:numFmt w:val="decimal"/>
      <w:lvlText w:val="%4."/>
      <w:lvlJc w:val="left"/>
      <w:pPr>
        <w:ind w:left="2880" w:hanging="360"/>
      </w:pPr>
    </w:lvl>
    <w:lvl w:ilvl="4" w:tplc="3C587A60">
      <w:start w:val="1"/>
      <w:numFmt w:val="lowerLetter"/>
      <w:lvlText w:val="%5."/>
      <w:lvlJc w:val="left"/>
      <w:pPr>
        <w:ind w:left="3600" w:hanging="360"/>
      </w:pPr>
    </w:lvl>
    <w:lvl w:ilvl="5" w:tplc="1F488E04">
      <w:start w:val="1"/>
      <w:numFmt w:val="lowerRoman"/>
      <w:lvlText w:val="%6."/>
      <w:lvlJc w:val="right"/>
      <w:pPr>
        <w:ind w:left="4320" w:hanging="180"/>
      </w:pPr>
    </w:lvl>
    <w:lvl w:ilvl="6" w:tplc="BD32A774">
      <w:start w:val="1"/>
      <w:numFmt w:val="decimal"/>
      <w:lvlText w:val="%7."/>
      <w:lvlJc w:val="left"/>
      <w:pPr>
        <w:ind w:left="5040" w:hanging="360"/>
      </w:pPr>
    </w:lvl>
    <w:lvl w:ilvl="7" w:tplc="A17A7396">
      <w:start w:val="1"/>
      <w:numFmt w:val="lowerLetter"/>
      <w:lvlText w:val="%8."/>
      <w:lvlJc w:val="left"/>
      <w:pPr>
        <w:ind w:left="5760" w:hanging="360"/>
      </w:pPr>
    </w:lvl>
    <w:lvl w:ilvl="8" w:tplc="D3F84A62">
      <w:start w:val="1"/>
      <w:numFmt w:val="lowerRoman"/>
      <w:lvlText w:val="%9."/>
      <w:lvlJc w:val="right"/>
      <w:pPr>
        <w:ind w:left="6480" w:hanging="180"/>
      </w:pPr>
    </w:lvl>
  </w:abstractNum>
  <w:abstractNum w:abstractNumId="10" w15:restartNumberingAfterBreak="0">
    <w:nsid w:val="2361D406"/>
    <w:multiLevelType w:val="hybridMultilevel"/>
    <w:tmpl w:val="063A6256"/>
    <w:lvl w:ilvl="0" w:tplc="D1789D9C">
      <w:start w:val="1"/>
      <w:numFmt w:val="decimal"/>
      <w:lvlText w:val="%1."/>
      <w:lvlJc w:val="left"/>
      <w:pPr>
        <w:ind w:left="720" w:hanging="360"/>
      </w:pPr>
    </w:lvl>
    <w:lvl w:ilvl="1" w:tplc="E590480C">
      <w:start w:val="2"/>
      <w:numFmt w:val="lowerLetter"/>
      <w:lvlText w:val="%2."/>
      <w:lvlJc w:val="left"/>
      <w:pPr>
        <w:ind w:left="1440" w:hanging="360"/>
      </w:pPr>
    </w:lvl>
    <w:lvl w:ilvl="2" w:tplc="732AA39C">
      <w:start w:val="1"/>
      <w:numFmt w:val="lowerRoman"/>
      <w:lvlText w:val="%3."/>
      <w:lvlJc w:val="right"/>
      <w:pPr>
        <w:ind w:left="2160" w:hanging="180"/>
      </w:pPr>
    </w:lvl>
    <w:lvl w:ilvl="3" w:tplc="3CD41C9A">
      <w:start w:val="1"/>
      <w:numFmt w:val="decimal"/>
      <w:lvlText w:val="%4."/>
      <w:lvlJc w:val="left"/>
      <w:pPr>
        <w:ind w:left="2880" w:hanging="360"/>
      </w:pPr>
    </w:lvl>
    <w:lvl w:ilvl="4" w:tplc="95FC883E">
      <w:start w:val="1"/>
      <w:numFmt w:val="lowerLetter"/>
      <w:lvlText w:val="%5."/>
      <w:lvlJc w:val="left"/>
      <w:pPr>
        <w:ind w:left="3600" w:hanging="360"/>
      </w:pPr>
    </w:lvl>
    <w:lvl w:ilvl="5" w:tplc="245A1DA2">
      <w:start w:val="1"/>
      <w:numFmt w:val="lowerRoman"/>
      <w:lvlText w:val="%6."/>
      <w:lvlJc w:val="right"/>
      <w:pPr>
        <w:ind w:left="4320" w:hanging="180"/>
      </w:pPr>
    </w:lvl>
    <w:lvl w:ilvl="6" w:tplc="39C0F4B6">
      <w:start w:val="1"/>
      <w:numFmt w:val="decimal"/>
      <w:lvlText w:val="%7."/>
      <w:lvlJc w:val="left"/>
      <w:pPr>
        <w:ind w:left="5040" w:hanging="360"/>
      </w:pPr>
    </w:lvl>
    <w:lvl w:ilvl="7" w:tplc="A57E6858">
      <w:start w:val="1"/>
      <w:numFmt w:val="lowerLetter"/>
      <w:lvlText w:val="%8."/>
      <w:lvlJc w:val="left"/>
      <w:pPr>
        <w:ind w:left="5760" w:hanging="360"/>
      </w:pPr>
    </w:lvl>
    <w:lvl w:ilvl="8" w:tplc="5178BDAA">
      <w:start w:val="1"/>
      <w:numFmt w:val="lowerRoman"/>
      <w:lvlText w:val="%9."/>
      <w:lvlJc w:val="right"/>
      <w:pPr>
        <w:ind w:left="6480" w:hanging="180"/>
      </w:pPr>
    </w:lvl>
  </w:abstractNum>
  <w:abstractNum w:abstractNumId="11" w15:restartNumberingAfterBreak="0">
    <w:nsid w:val="291DA6F6"/>
    <w:multiLevelType w:val="hybridMultilevel"/>
    <w:tmpl w:val="C7DA8094"/>
    <w:lvl w:ilvl="0" w:tplc="1D22ED7A">
      <w:start w:val="1"/>
      <w:numFmt w:val="upperLetter"/>
      <w:lvlText w:val="%1."/>
      <w:lvlJc w:val="left"/>
      <w:pPr>
        <w:ind w:left="720" w:hanging="360"/>
      </w:pPr>
    </w:lvl>
    <w:lvl w:ilvl="1" w:tplc="F338652A">
      <w:start w:val="1"/>
      <w:numFmt w:val="lowerLetter"/>
      <w:lvlText w:val="%2."/>
      <w:lvlJc w:val="left"/>
      <w:pPr>
        <w:ind w:left="1440" w:hanging="360"/>
      </w:pPr>
    </w:lvl>
    <w:lvl w:ilvl="2" w:tplc="5ED6ADA2">
      <w:start w:val="1"/>
      <w:numFmt w:val="lowerRoman"/>
      <w:lvlText w:val="%3."/>
      <w:lvlJc w:val="right"/>
      <w:pPr>
        <w:ind w:left="2160" w:hanging="180"/>
      </w:pPr>
    </w:lvl>
    <w:lvl w:ilvl="3" w:tplc="A94C7A50">
      <w:start w:val="1"/>
      <w:numFmt w:val="decimal"/>
      <w:lvlText w:val="%4."/>
      <w:lvlJc w:val="left"/>
      <w:pPr>
        <w:ind w:left="2880" w:hanging="360"/>
      </w:pPr>
    </w:lvl>
    <w:lvl w:ilvl="4" w:tplc="B8201C6E">
      <w:start w:val="1"/>
      <w:numFmt w:val="lowerLetter"/>
      <w:lvlText w:val="%5."/>
      <w:lvlJc w:val="left"/>
      <w:pPr>
        <w:ind w:left="3600" w:hanging="360"/>
      </w:pPr>
    </w:lvl>
    <w:lvl w:ilvl="5" w:tplc="268C29DC">
      <w:start w:val="1"/>
      <w:numFmt w:val="lowerRoman"/>
      <w:lvlText w:val="%6."/>
      <w:lvlJc w:val="right"/>
      <w:pPr>
        <w:ind w:left="4320" w:hanging="180"/>
      </w:pPr>
    </w:lvl>
    <w:lvl w:ilvl="6" w:tplc="686C83C0">
      <w:start w:val="1"/>
      <w:numFmt w:val="decimal"/>
      <w:lvlText w:val="%7."/>
      <w:lvlJc w:val="left"/>
      <w:pPr>
        <w:ind w:left="5040" w:hanging="360"/>
      </w:pPr>
    </w:lvl>
    <w:lvl w:ilvl="7" w:tplc="D14C015E">
      <w:start w:val="1"/>
      <w:numFmt w:val="lowerLetter"/>
      <w:lvlText w:val="%8."/>
      <w:lvlJc w:val="left"/>
      <w:pPr>
        <w:ind w:left="5760" w:hanging="360"/>
      </w:pPr>
    </w:lvl>
    <w:lvl w:ilvl="8" w:tplc="E0B65804">
      <w:start w:val="1"/>
      <w:numFmt w:val="lowerRoman"/>
      <w:lvlText w:val="%9."/>
      <w:lvlJc w:val="right"/>
      <w:pPr>
        <w:ind w:left="6480" w:hanging="180"/>
      </w:pPr>
    </w:lvl>
  </w:abstractNum>
  <w:abstractNum w:abstractNumId="12" w15:restartNumberingAfterBreak="0">
    <w:nsid w:val="2E60DE84"/>
    <w:multiLevelType w:val="hybridMultilevel"/>
    <w:tmpl w:val="FFFFFFFF"/>
    <w:lvl w:ilvl="0" w:tplc="C8920AE4">
      <w:start w:val="3"/>
      <w:numFmt w:val="decimal"/>
      <w:lvlText w:val="%1)"/>
      <w:lvlJc w:val="left"/>
      <w:pPr>
        <w:ind w:left="720" w:hanging="360"/>
      </w:pPr>
    </w:lvl>
    <w:lvl w:ilvl="1" w:tplc="4B349540">
      <w:start w:val="1"/>
      <w:numFmt w:val="lowerLetter"/>
      <w:lvlText w:val="%2."/>
      <w:lvlJc w:val="left"/>
      <w:pPr>
        <w:ind w:left="1440" w:hanging="360"/>
      </w:pPr>
    </w:lvl>
    <w:lvl w:ilvl="2" w:tplc="3C005E7A">
      <w:start w:val="1"/>
      <w:numFmt w:val="lowerRoman"/>
      <w:lvlText w:val="%3."/>
      <w:lvlJc w:val="right"/>
      <w:pPr>
        <w:ind w:left="2160" w:hanging="180"/>
      </w:pPr>
    </w:lvl>
    <w:lvl w:ilvl="3" w:tplc="FA228B2A">
      <w:start w:val="1"/>
      <w:numFmt w:val="decimal"/>
      <w:lvlText w:val="%4."/>
      <w:lvlJc w:val="left"/>
      <w:pPr>
        <w:ind w:left="2880" w:hanging="360"/>
      </w:pPr>
    </w:lvl>
    <w:lvl w:ilvl="4" w:tplc="65722A1E">
      <w:start w:val="1"/>
      <w:numFmt w:val="lowerLetter"/>
      <w:lvlText w:val="%5."/>
      <w:lvlJc w:val="left"/>
      <w:pPr>
        <w:ind w:left="3600" w:hanging="360"/>
      </w:pPr>
    </w:lvl>
    <w:lvl w:ilvl="5" w:tplc="18443A06">
      <w:start w:val="1"/>
      <w:numFmt w:val="lowerRoman"/>
      <w:lvlText w:val="%6."/>
      <w:lvlJc w:val="right"/>
      <w:pPr>
        <w:ind w:left="4320" w:hanging="180"/>
      </w:pPr>
    </w:lvl>
    <w:lvl w:ilvl="6" w:tplc="781C703A">
      <w:start w:val="1"/>
      <w:numFmt w:val="decimal"/>
      <w:lvlText w:val="%7."/>
      <w:lvlJc w:val="left"/>
      <w:pPr>
        <w:ind w:left="5040" w:hanging="360"/>
      </w:pPr>
    </w:lvl>
    <w:lvl w:ilvl="7" w:tplc="B8D2D0A6">
      <w:start w:val="1"/>
      <w:numFmt w:val="lowerLetter"/>
      <w:lvlText w:val="%8."/>
      <w:lvlJc w:val="left"/>
      <w:pPr>
        <w:ind w:left="5760" w:hanging="360"/>
      </w:pPr>
    </w:lvl>
    <w:lvl w:ilvl="8" w:tplc="E61E8D58">
      <w:start w:val="1"/>
      <w:numFmt w:val="lowerRoman"/>
      <w:lvlText w:val="%9."/>
      <w:lvlJc w:val="right"/>
      <w:pPr>
        <w:ind w:left="6480" w:hanging="180"/>
      </w:pPr>
    </w:lvl>
  </w:abstractNum>
  <w:abstractNum w:abstractNumId="13" w15:restartNumberingAfterBreak="0">
    <w:nsid w:val="32BF0439"/>
    <w:multiLevelType w:val="hybridMultilevel"/>
    <w:tmpl w:val="0F4409B4"/>
    <w:lvl w:ilvl="0" w:tplc="BA6AF472">
      <w:start w:val="1"/>
      <w:numFmt w:val="decimal"/>
      <w:lvlText w:val="%1)"/>
      <w:lvlJc w:val="left"/>
      <w:pPr>
        <w:ind w:left="720" w:hanging="360"/>
      </w:pPr>
    </w:lvl>
    <w:lvl w:ilvl="1" w:tplc="82B6E99A">
      <w:start w:val="1"/>
      <w:numFmt w:val="lowerLetter"/>
      <w:lvlText w:val="%2."/>
      <w:lvlJc w:val="left"/>
      <w:pPr>
        <w:ind w:left="1440" w:hanging="360"/>
      </w:pPr>
    </w:lvl>
    <w:lvl w:ilvl="2" w:tplc="56EE63F8">
      <w:start w:val="1"/>
      <w:numFmt w:val="lowerRoman"/>
      <w:lvlText w:val="%3."/>
      <w:lvlJc w:val="right"/>
      <w:pPr>
        <w:ind w:left="2160" w:hanging="180"/>
      </w:pPr>
    </w:lvl>
    <w:lvl w:ilvl="3" w:tplc="868E6972">
      <w:start w:val="1"/>
      <w:numFmt w:val="decimal"/>
      <w:lvlText w:val="%4."/>
      <w:lvlJc w:val="left"/>
      <w:pPr>
        <w:ind w:left="2880" w:hanging="360"/>
      </w:pPr>
    </w:lvl>
    <w:lvl w:ilvl="4" w:tplc="B2DE680C">
      <w:start w:val="1"/>
      <w:numFmt w:val="lowerLetter"/>
      <w:lvlText w:val="%5."/>
      <w:lvlJc w:val="left"/>
      <w:pPr>
        <w:ind w:left="3600" w:hanging="360"/>
      </w:pPr>
    </w:lvl>
    <w:lvl w:ilvl="5" w:tplc="F828B50E">
      <w:start w:val="1"/>
      <w:numFmt w:val="lowerRoman"/>
      <w:lvlText w:val="%6."/>
      <w:lvlJc w:val="right"/>
      <w:pPr>
        <w:ind w:left="4320" w:hanging="180"/>
      </w:pPr>
    </w:lvl>
    <w:lvl w:ilvl="6" w:tplc="60249AB8">
      <w:start w:val="1"/>
      <w:numFmt w:val="decimal"/>
      <w:lvlText w:val="%7."/>
      <w:lvlJc w:val="left"/>
      <w:pPr>
        <w:ind w:left="5040" w:hanging="360"/>
      </w:pPr>
    </w:lvl>
    <w:lvl w:ilvl="7" w:tplc="F9A27704">
      <w:start w:val="1"/>
      <w:numFmt w:val="lowerLetter"/>
      <w:lvlText w:val="%8."/>
      <w:lvlJc w:val="left"/>
      <w:pPr>
        <w:ind w:left="5760" w:hanging="360"/>
      </w:pPr>
    </w:lvl>
    <w:lvl w:ilvl="8" w:tplc="42CCDAD4">
      <w:start w:val="1"/>
      <w:numFmt w:val="lowerRoman"/>
      <w:lvlText w:val="%9."/>
      <w:lvlJc w:val="right"/>
      <w:pPr>
        <w:ind w:left="6480" w:hanging="180"/>
      </w:pPr>
    </w:lvl>
  </w:abstractNum>
  <w:abstractNum w:abstractNumId="14" w15:restartNumberingAfterBreak="0">
    <w:nsid w:val="37D81A0D"/>
    <w:multiLevelType w:val="hybridMultilevel"/>
    <w:tmpl w:val="FFFFFFFF"/>
    <w:lvl w:ilvl="0" w:tplc="9D3EF802">
      <w:start w:val="1"/>
      <w:numFmt w:val="decimal"/>
      <w:lvlText w:val="%1)"/>
      <w:lvlJc w:val="left"/>
      <w:pPr>
        <w:ind w:left="720" w:hanging="360"/>
      </w:pPr>
    </w:lvl>
    <w:lvl w:ilvl="1" w:tplc="07D0356A">
      <w:start w:val="1"/>
      <w:numFmt w:val="lowerLetter"/>
      <w:lvlText w:val="%2."/>
      <w:lvlJc w:val="left"/>
      <w:pPr>
        <w:ind w:left="1440" w:hanging="360"/>
      </w:pPr>
    </w:lvl>
    <w:lvl w:ilvl="2" w:tplc="9A32DB50">
      <w:start w:val="1"/>
      <w:numFmt w:val="lowerRoman"/>
      <w:lvlText w:val="%3."/>
      <w:lvlJc w:val="right"/>
      <w:pPr>
        <w:ind w:left="2160" w:hanging="180"/>
      </w:pPr>
    </w:lvl>
    <w:lvl w:ilvl="3" w:tplc="21621960">
      <w:start w:val="1"/>
      <w:numFmt w:val="decimal"/>
      <w:lvlText w:val="%4."/>
      <w:lvlJc w:val="left"/>
      <w:pPr>
        <w:ind w:left="2880" w:hanging="360"/>
      </w:pPr>
    </w:lvl>
    <w:lvl w:ilvl="4" w:tplc="C710362E">
      <w:start w:val="1"/>
      <w:numFmt w:val="lowerLetter"/>
      <w:lvlText w:val="%5."/>
      <w:lvlJc w:val="left"/>
      <w:pPr>
        <w:ind w:left="3600" w:hanging="360"/>
      </w:pPr>
    </w:lvl>
    <w:lvl w:ilvl="5" w:tplc="F4EEFC62">
      <w:start w:val="1"/>
      <w:numFmt w:val="lowerRoman"/>
      <w:lvlText w:val="%6."/>
      <w:lvlJc w:val="right"/>
      <w:pPr>
        <w:ind w:left="4320" w:hanging="180"/>
      </w:pPr>
    </w:lvl>
    <w:lvl w:ilvl="6" w:tplc="D23E0BEE">
      <w:start w:val="1"/>
      <w:numFmt w:val="decimal"/>
      <w:lvlText w:val="%7."/>
      <w:lvlJc w:val="left"/>
      <w:pPr>
        <w:ind w:left="5040" w:hanging="360"/>
      </w:pPr>
    </w:lvl>
    <w:lvl w:ilvl="7" w:tplc="07742C7E">
      <w:start w:val="1"/>
      <w:numFmt w:val="lowerLetter"/>
      <w:lvlText w:val="%8."/>
      <w:lvlJc w:val="left"/>
      <w:pPr>
        <w:ind w:left="5760" w:hanging="360"/>
      </w:pPr>
    </w:lvl>
    <w:lvl w:ilvl="8" w:tplc="681441A8">
      <w:start w:val="1"/>
      <w:numFmt w:val="lowerRoman"/>
      <w:lvlText w:val="%9."/>
      <w:lvlJc w:val="right"/>
      <w:pPr>
        <w:ind w:left="6480" w:hanging="180"/>
      </w:pPr>
    </w:lvl>
  </w:abstractNum>
  <w:abstractNum w:abstractNumId="15" w15:restartNumberingAfterBreak="0">
    <w:nsid w:val="37E4D7AA"/>
    <w:multiLevelType w:val="hybridMultilevel"/>
    <w:tmpl w:val="BCE882FA"/>
    <w:lvl w:ilvl="0" w:tplc="268647C2">
      <w:start w:val="5"/>
      <w:numFmt w:val="decimal"/>
      <w:lvlText w:val="%1."/>
      <w:lvlJc w:val="left"/>
      <w:pPr>
        <w:ind w:left="720" w:hanging="360"/>
      </w:pPr>
    </w:lvl>
    <w:lvl w:ilvl="1" w:tplc="68342CAA">
      <w:start w:val="1"/>
      <w:numFmt w:val="lowerLetter"/>
      <w:lvlText w:val="%2."/>
      <w:lvlJc w:val="left"/>
      <w:pPr>
        <w:ind w:left="1440" w:hanging="360"/>
      </w:pPr>
    </w:lvl>
    <w:lvl w:ilvl="2" w:tplc="F9ACDA3A">
      <w:start w:val="1"/>
      <w:numFmt w:val="lowerRoman"/>
      <w:lvlText w:val="%3."/>
      <w:lvlJc w:val="right"/>
      <w:pPr>
        <w:ind w:left="2160" w:hanging="180"/>
      </w:pPr>
    </w:lvl>
    <w:lvl w:ilvl="3" w:tplc="9D2896D6">
      <w:start w:val="1"/>
      <w:numFmt w:val="decimal"/>
      <w:lvlText w:val="%4."/>
      <w:lvlJc w:val="left"/>
      <w:pPr>
        <w:ind w:left="2880" w:hanging="360"/>
      </w:pPr>
    </w:lvl>
    <w:lvl w:ilvl="4" w:tplc="F70E8442">
      <w:start w:val="1"/>
      <w:numFmt w:val="lowerLetter"/>
      <w:lvlText w:val="%5."/>
      <w:lvlJc w:val="left"/>
      <w:pPr>
        <w:ind w:left="3600" w:hanging="360"/>
      </w:pPr>
    </w:lvl>
    <w:lvl w:ilvl="5" w:tplc="56C06428">
      <w:start w:val="1"/>
      <w:numFmt w:val="lowerRoman"/>
      <w:lvlText w:val="%6."/>
      <w:lvlJc w:val="right"/>
      <w:pPr>
        <w:ind w:left="4320" w:hanging="180"/>
      </w:pPr>
    </w:lvl>
    <w:lvl w:ilvl="6" w:tplc="E4E4B356">
      <w:start w:val="1"/>
      <w:numFmt w:val="decimal"/>
      <w:lvlText w:val="%7."/>
      <w:lvlJc w:val="left"/>
      <w:pPr>
        <w:ind w:left="5040" w:hanging="360"/>
      </w:pPr>
    </w:lvl>
    <w:lvl w:ilvl="7" w:tplc="6C5675EC">
      <w:start w:val="1"/>
      <w:numFmt w:val="lowerLetter"/>
      <w:lvlText w:val="%8."/>
      <w:lvlJc w:val="left"/>
      <w:pPr>
        <w:ind w:left="5760" w:hanging="360"/>
      </w:pPr>
    </w:lvl>
    <w:lvl w:ilvl="8" w:tplc="6B064036">
      <w:start w:val="1"/>
      <w:numFmt w:val="lowerRoman"/>
      <w:lvlText w:val="%9."/>
      <w:lvlJc w:val="right"/>
      <w:pPr>
        <w:ind w:left="6480" w:hanging="180"/>
      </w:pPr>
    </w:lvl>
  </w:abstractNum>
  <w:abstractNum w:abstractNumId="16" w15:restartNumberingAfterBreak="0">
    <w:nsid w:val="38EF3C1E"/>
    <w:multiLevelType w:val="hybridMultilevel"/>
    <w:tmpl w:val="0988ECFA"/>
    <w:lvl w:ilvl="0" w:tplc="CBC6E376">
      <w:start w:val="8"/>
      <w:numFmt w:val="decimal"/>
      <w:lvlText w:val="%1."/>
      <w:lvlJc w:val="left"/>
      <w:pPr>
        <w:ind w:left="720" w:hanging="360"/>
      </w:pPr>
    </w:lvl>
    <w:lvl w:ilvl="1" w:tplc="B05AF55E">
      <w:start w:val="1"/>
      <w:numFmt w:val="lowerLetter"/>
      <w:lvlText w:val="%2."/>
      <w:lvlJc w:val="left"/>
      <w:pPr>
        <w:ind w:left="1440" w:hanging="360"/>
      </w:pPr>
    </w:lvl>
    <w:lvl w:ilvl="2" w:tplc="B9127550">
      <w:start w:val="1"/>
      <w:numFmt w:val="lowerRoman"/>
      <w:lvlText w:val="%3."/>
      <w:lvlJc w:val="right"/>
      <w:pPr>
        <w:ind w:left="2160" w:hanging="180"/>
      </w:pPr>
    </w:lvl>
    <w:lvl w:ilvl="3" w:tplc="F1E6B5C0">
      <w:start w:val="1"/>
      <w:numFmt w:val="decimal"/>
      <w:lvlText w:val="%4."/>
      <w:lvlJc w:val="left"/>
      <w:pPr>
        <w:ind w:left="2880" w:hanging="360"/>
      </w:pPr>
    </w:lvl>
    <w:lvl w:ilvl="4" w:tplc="155EF420">
      <w:start w:val="1"/>
      <w:numFmt w:val="lowerLetter"/>
      <w:lvlText w:val="%5."/>
      <w:lvlJc w:val="left"/>
      <w:pPr>
        <w:ind w:left="3600" w:hanging="360"/>
      </w:pPr>
    </w:lvl>
    <w:lvl w:ilvl="5" w:tplc="26B40DA6">
      <w:start w:val="1"/>
      <w:numFmt w:val="lowerRoman"/>
      <w:lvlText w:val="%6."/>
      <w:lvlJc w:val="right"/>
      <w:pPr>
        <w:ind w:left="4320" w:hanging="180"/>
      </w:pPr>
    </w:lvl>
    <w:lvl w:ilvl="6" w:tplc="E5E07EA6">
      <w:start w:val="1"/>
      <w:numFmt w:val="decimal"/>
      <w:lvlText w:val="%7."/>
      <w:lvlJc w:val="left"/>
      <w:pPr>
        <w:ind w:left="5040" w:hanging="360"/>
      </w:pPr>
    </w:lvl>
    <w:lvl w:ilvl="7" w:tplc="3CD65CBE">
      <w:start w:val="1"/>
      <w:numFmt w:val="lowerLetter"/>
      <w:lvlText w:val="%8."/>
      <w:lvlJc w:val="left"/>
      <w:pPr>
        <w:ind w:left="5760" w:hanging="360"/>
      </w:pPr>
    </w:lvl>
    <w:lvl w:ilvl="8" w:tplc="7BFE45A6">
      <w:start w:val="1"/>
      <w:numFmt w:val="lowerRoman"/>
      <w:lvlText w:val="%9."/>
      <w:lvlJc w:val="right"/>
      <w:pPr>
        <w:ind w:left="6480" w:hanging="180"/>
      </w:pPr>
    </w:lvl>
  </w:abstractNum>
  <w:abstractNum w:abstractNumId="17" w15:restartNumberingAfterBreak="0">
    <w:nsid w:val="39A51CB0"/>
    <w:multiLevelType w:val="hybridMultilevel"/>
    <w:tmpl w:val="09AA2132"/>
    <w:lvl w:ilvl="0" w:tplc="D77E9AC8">
      <w:start w:val="1"/>
      <w:numFmt w:val="bullet"/>
      <w:lvlText w:val=""/>
      <w:lvlJc w:val="left"/>
      <w:pPr>
        <w:ind w:left="720" w:hanging="360"/>
      </w:pPr>
      <w:rPr>
        <w:rFonts w:ascii="Symbol" w:hAnsi="Symbol" w:hint="default"/>
      </w:rPr>
    </w:lvl>
    <w:lvl w:ilvl="1" w:tplc="58C872B0">
      <w:start w:val="1"/>
      <w:numFmt w:val="bullet"/>
      <w:lvlText w:val="o"/>
      <w:lvlJc w:val="left"/>
      <w:pPr>
        <w:ind w:left="1440" w:hanging="360"/>
      </w:pPr>
      <w:rPr>
        <w:rFonts w:ascii="Courier New" w:hAnsi="Courier New" w:hint="default"/>
      </w:rPr>
    </w:lvl>
    <w:lvl w:ilvl="2" w:tplc="632E3CB4">
      <w:start w:val="1"/>
      <w:numFmt w:val="bullet"/>
      <w:lvlText w:val=""/>
      <w:lvlJc w:val="left"/>
      <w:pPr>
        <w:ind w:left="2160" w:hanging="360"/>
      </w:pPr>
      <w:rPr>
        <w:rFonts w:ascii="Wingdings" w:hAnsi="Wingdings" w:hint="default"/>
      </w:rPr>
    </w:lvl>
    <w:lvl w:ilvl="3" w:tplc="498AB750">
      <w:start w:val="1"/>
      <w:numFmt w:val="bullet"/>
      <w:lvlText w:val=""/>
      <w:lvlJc w:val="left"/>
      <w:pPr>
        <w:ind w:left="2880" w:hanging="360"/>
      </w:pPr>
      <w:rPr>
        <w:rFonts w:ascii="Symbol" w:hAnsi="Symbol" w:hint="default"/>
      </w:rPr>
    </w:lvl>
    <w:lvl w:ilvl="4" w:tplc="07663ABC">
      <w:start w:val="1"/>
      <w:numFmt w:val="bullet"/>
      <w:lvlText w:val="o"/>
      <w:lvlJc w:val="left"/>
      <w:pPr>
        <w:ind w:left="3600" w:hanging="360"/>
      </w:pPr>
      <w:rPr>
        <w:rFonts w:ascii="Courier New" w:hAnsi="Courier New" w:hint="default"/>
      </w:rPr>
    </w:lvl>
    <w:lvl w:ilvl="5" w:tplc="BD64305A">
      <w:start w:val="1"/>
      <w:numFmt w:val="bullet"/>
      <w:lvlText w:val=""/>
      <w:lvlJc w:val="left"/>
      <w:pPr>
        <w:ind w:left="4320" w:hanging="360"/>
      </w:pPr>
      <w:rPr>
        <w:rFonts w:ascii="Wingdings" w:hAnsi="Wingdings" w:hint="default"/>
      </w:rPr>
    </w:lvl>
    <w:lvl w:ilvl="6" w:tplc="344E05E2">
      <w:start w:val="1"/>
      <w:numFmt w:val="bullet"/>
      <w:lvlText w:val=""/>
      <w:lvlJc w:val="left"/>
      <w:pPr>
        <w:ind w:left="5040" w:hanging="360"/>
      </w:pPr>
      <w:rPr>
        <w:rFonts w:ascii="Symbol" w:hAnsi="Symbol" w:hint="default"/>
      </w:rPr>
    </w:lvl>
    <w:lvl w:ilvl="7" w:tplc="10F01C68">
      <w:start w:val="1"/>
      <w:numFmt w:val="bullet"/>
      <w:lvlText w:val="o"/>
      <w:lvlJc w:val="left"/>
      <w:pPr>
        <w:ind w:left="5760" w:hanging="360"/>
      </w:pPr>
      <w:rPr>
        <w:rFonts w:ascii="Courier New" w:hAnsi="Courier New" w:hint="default"/>
      </w:rPr>
    </w:lvl>
    <w:lvl w:ilvl="8" w:tplc="349213EE">
      <w:start w:val="1"/>
      <w:numFmt w:val="bullet"/>
      <w:lvlText w:val=""/>
      <w:lvlJc w:val="left"/>
      <w:pPr>
        <w:ind w:left="6480" w:hanging="360"/>
      </w:pPr>
      <w:rPr>
        <w:rFonts w:ascii="Wingdings" w:hAnsi="Wingdings" w:hint="default"/>
      </w:rPr>
    </w:lvl>
  </w:abstractNum>
  <w:abstractNum w:abstractNumId="18" w15:restartNumberingAfterBreak="0">
    <w:nsid w:val="3C23159E"/>
    <w:multiLevelType w:val="hybridMultilevel"/>
    <w:tmpl w:val="FFFFFFFF"/>
    <w:lvl w:ilvl="0" w:tplc="CDF4A814">
      <w:start w:val="1"/>
      <w:numFmt w:val="bullet"/>
      <w:lvlText w:val=""/>
      <w:lvlJc w:val="left"/>
      <w:pPr>
        <w:ind w:left="720" w:hanging="360"/>
      </w:pPr>
      <w:rPr>
        <w:rFonts w:ascii="Symbol" w:hAnsi="Symbol" w:hint="default"/>
      </w:rPr>
    </w:lvl>
    <w:lvl w:ilvl="1" w:tplc="B5D2B4DA">
      <w:start w:val="1"/>
      <w:numFmt w:val="bullet"/>
      <w:lvlText w:val=""/>
      <w:lvlJc w:val="left"/>
      <w:pPr>
        <w:ind w:left="1440" w:hanging="360"/>
      </w:pPr>
      <w:rPr>
        <w:rFonts w:ascii="Symbol" w:hAnsi="Symbol" w:hint="default"/>
      </w:rPr>
    </w:lvl>
    <w:lvl w:ilvl="2" w:tplc="A7725C96">
      <w:start w:val="1"/>
      <w:numFmt w:val="bullet"/>
      <w:lvlText w:val=""/>
      <w:lvlJc w:val="left"/>
      <w:pPr>
        <w:ind w:left="2160" w:hanging="360"/>
      </w:pPr>
      <w:rPr>
        <w:rFonts w:ascii="Wingdings" w:hAnsi="Wingdings" w:hint="default"/>
      </w:rPr>
    </w:lvl>
    <w:lvl w:ilvl="3" w:tplc="6A4447AE">
      <w:start w:val="1"/>
      <w:numFmt w:val="bullet"/>
      <w:lvlText w:val=""/>
      <w:lvlJc w:val="left"/>
      <w:pPr>
        <w:ind w:left="2880" w:hanging="360"/>
      </w:pPr>
      <w:rPr>
        <w:rFonts w:ascii="Symbol" w:hAnsi="Symbol" w:hint="default"/>
      </w:rPr>
    </w:lvl>
    <w:lvl w:ilvl="4" w:tplc="4E78D994">
      <w:start w:val="1"/>
      <w:numFmt w:val="bullet"/>
      <w:lvlText w:val="o"/>
      <w:lvlJc w:val="left"/>
      <w:pPr>
        <w:ind w:left="3600" w:hanging="360"/>
      </w:pPr>
      <w:rPr>
        <w:rFonts w:ascii="Courier New" w:hAnsi="Courier New" w:hint="default"/>
      </w:rPr>
    </w:lvl>
    <w:lvl w:ilvl="5" w:tplc="9F68E70A">
      <w:start w:val="1"/>
      <w:numFmt w:val="bullet"/>
      <w:lvlText w:val=""/>
      <w:lvlJc w:val="left"/>
      <w:pPr>
        <w:ind w:left="4320" w:hanging="360"/>
      </w:pPr>
      <w:rPr>
        <w:rFonts w:ascii="Wingdings" w:hAnsi="Wingdings" w:hint="default"/>
      </w:rPr>
    </w:lvl>
    <w:lvl w:ilvl="6" w:tplc="18EEADE0">
      <w:start w:val="1"/>
      <w:numFmt w:val="bullet"/>
      <w:lvlText w:val=""/>
      <w:lvlJc w:val="left"/>
      <w:pPr>
        <w:ind w:left="5040" w:hanging="360"/>
      </w:pPr>
      <w:rPr>
        <w:rFonts w:ascii="Symbol" w:hAnsi="Symbol" w:hint="default"/>
      </w:rPr>
    </w:lvl>
    <w:lvl w:ilvl="7" w:tplc="DF741C30">
      <w:start w:val="1"/>
      <w:numFmt w:val="bullet"/>
      <w:lvlText w:val="o"/>
      <w:lvlJc w:val="left"/>
      <w:pPr>
        <w:ind w:left="5760" w:hanging="360"/>
      </w:pPr>
      <w:rPr>
        <w:rFonts w:ascii="Courier New" w:hAnsi="Courier New" w:hint="default"/>
      </w:rPr>
    </w:lvl>
    <w:lvl w:ilvl="8" w:tplc="E7121B16">
      <w:start w:val="1"/>
      <w:numFmt w:val="bullet"/>
      <w:lvlText w:val=""/>
      <w:lvlJc w:val="left"/>
      <w:pPr>
        <w:ind w:left="6480" w:hanging="360"/>
      </w:pPr>
      <w:rPr>
        <w:rFonts w:ascii="Wingdings" w:hAnsi="Wingdings" w:hint="default"/>
      </w:rPr>
    </w:lvl>
  </w:abstractNum>
  <w:abstractNum w:abstractNumId="19" w15:restartNumberingAfterBreak="0">
    <w:nsid w:val="4246D158"/>
    <w:multiLevelType w:val="hybridMultilevel"/>
    <w:tmpl w:val="FFFFFFFF"/>
    <w:lvl w:ilvl="0" w:tplc="F32680F0">
      <w:start w:val="2"/>
      <w:numFmt w:val="decimal"/>
      <w:lvlText w:val="%1)"/>
      <w:lvlJc w:val="left"/>
      <w:pPr>
        <w:ind w:left="720" w:hanging="360"/>
      </w:pPr>
    </w:lvl>
    <w:lvl w:ilvl="1" w:tplc="E5BC07D6">
      <w:start w:val="1"/>
      <w:numFmt w:val="lowerLetter"/>
      <w:lvlText w:val="%2."/>
      <w:lvlJc w:val="left"/>
      <w:pPr>
        <w:ind w:left="1440" w:hanging="360"/>
      </w:pPr>
    </w:lvl>
    <w:lvl w:ilvl="2" w:tplc="06CE8304">
      <w:start w:val="1"/>
      <w:numFmt w:val="lowerRoman"/>
      <w:lvlText w:val="%3."/>
      <w:lvlJc w:val="right"/>
      <w:pPr>
        <w:ind w:left="2160" w:hanging="180"/>
      </w:pPr>
    </w:lvl>
    <w:lvl w:ilvl="3" w:tplc="B922E49E">
      <w:start w:val="1"/>
      <w:numFmt w:val="decimal"/>
      <w:lvlText w:val="%4."/>
      <w:lvlJc w:val="left"/>
      <w:pPr>
        <w:ind w:left="2880" w:hanging="360"/>
      </w:pPr>
    </w:lvl>
    <w:lvl w:ilvl="4" w:tplc="FD0A22AA">
      <w:start w:val="1"/>
      <w:numFmt w:val="lowerLetter"/>
      <w:lvlText w:val="%5."/>
      <w:lvlJc w:val="left"/>
      <w:pPr>
        <w:ind w:left="3600" w:hanging="360"/>
      </w:pPr>
    </w:lvl>
    <w:lvl w:ilvl="5" w:tplc="34E6A5C2">
      <w:start w:val="1"/>
      <w:numFmt w:val="lowerRoman"/>
      <w:lvlText w:val="%6."/>
      <w:lvlJc w:val="right"/>
      <w:pPr>
        <w:ind w:left="4320" w:hanging="180"/>
      </w:pPr>
    </w:lvl>
    <w:lvl w:ilvl="6" w:tplc="6BA0659C">
      <w:start w:val="1"/>
      <w:numFmt w:val="decimal"/>
      <w:lvlText w:val="%7."/>
      <w:lvlJc w:val="left"/>
      <w:pPr>
        <w:ind w:left="5040" w:hanging="360"/>
      </w:pPr>
    </w:lvl>
    <w:lvl w:ilvl="7" w:tplc="7CFA28FC">
      <w:start w:val="1"/>
      <w:numFmt w:val="lowerLetter"/>
      <w:lvlText w:val="%8."/>
      <w:lvlJc w:val="left"/>
      <w:pPr>
        <w:ind w:left="5760" w:hanging="360"/>
      </w:pPr>
    </w:lvl>
    <w:lvl w:ilvl="8" w:tplc="ACE67D20">
      <w:start w:val="1"/>
      <w:numFmt w:val="lowerRoman"/>
      <w:lvlText w:val="%9."/>
      <w:lvlJc w:val="right"/>
      <w:pPr>
        <w:ind w:left="6480" w:hanging="180"/>
      </w:pPr>
    </w:lvl>
  </w:abstractNum>
  <w:abstractNum w:abstractNumId="20" w15:restartNumberingAfterBreak="0">
    <w:nsid w:val="4C07532C"/>
    <w:multiLevelType w:val="hybridMultilevel"/>
    <w:tmpl w:val="F21A5DDC"/>
    <w:lvl w:ilvl="0" w:tplc="42423BF0">
      <w:start w:val="1"/>
      <w:numFmt w:val="decimal"/>
      <w:lvlText w:val="%1)"/>
      <w:lvlJc w:val="left"/>
      <w:pPr>
        <w:ind w:left="720" w:hanging="360"/>
      </w:pPr>
    </w:lvl>
    <w:lvl w:ilvl="1" w:tplc="F3127CEE">
      <w:start w:val="1"/>
      <w:numFmt w:val="lowerLetter"/>
      <w:lvlText w:val="%2."/>
      <w:lvlJc w:val="left"/>
      <w:pPr>
        <w:ind w:left="1440" w:hanging="360"/>
      </w:pPr>
    </w:lvl>
    <w:lvl w:ilvl="2" w:tplc="3AAC4506">
      <w:start w:val="1"/>
      <w:numFmt w:val="lowerRoman"/>
      <w:lvlText w:val="%3."/>
      <w:lvlJc w:val="right"/>
      <w:pPr>
        <w:ind w:left="2160" w:hanging="180"/>
      </w:pPr>
    </w:lvl>
    <w:lvl w:ilvl="3" w:tplc="7154242A">
      <w:start w:val="1"/>
      <w:numFmt w:val="decimal"/>
      <w:lvlText w:val="%4."/>
      <w:lvlJc w:val="left"/>
      <w:pPr>
        <w:ind w:left="2880" w:hanging="360"/>
      </w:pPr>
    </w:lvl>
    <w:lvl w:ilvl="4" w:tplc="A9D0198C">
      <w:start w:val="1"/>
      <w:numFmt w:val="lowerLetter"/>
      <w:lvlText w:val="%5."/>
      <w:lvlJc w:val="left"/>
      <w:pPr>
        <w:ind w:left="3600" w:hanging="360"/>
      </w:pPr>
    </w:lvl>
    <w:lvl w:ilvl="5" w:tplc="736C5CBA">
      <w:start w:val="1"/>
      <w:numFmt w:val="lowerRoman"/>
      <w:lvlText w:val="%6."/>
      <w:lvlJc w:val="right"/>
      <w:pPr>
        <w:ind w:left="4320" w:hanging="180"/>
      </w:pPr>
    </w:lvl>
    <w:lvl w:ilvl="6" w:tplc="DE4CB99E">
      <w:start w:val="1"/>
      <w:numFmt w:val="decimal"/>
      <w:lvlText w:val="%7."/>
      <w:lvlJc w:val="left"/>
      <w:pPr>
        <w:ind w:left="5040" w:hanging="360"/>
      </w:pPr>
    </w:lvl>
    <w:lvl w:ilvl="7" w:tplc="89448D4A">
      <w:start w:val="1"/>
      <w:numFmt w:val="lowerLetter"/>
      <w:lvlText w:val="%8."/>
      <w:lvlJc w:val="left"/>
      <w:pPr>
        <w:ind w:left="5760" w:hanging="360"/>
      </w:pPr>
    </w:lvl>
    <w:lvl w:ilvl="8" w:tplc="CB4A68C0">
      <w:start w:val="1"/>
      <w:numFmt w:val="lowerRoman"/>
      <w:lvlText w:val="%9."/>
      <w:lvlJc w:val="right"/>
      <w:pPr>
        <w:ind w:left="6480" w:hanging="180"/>
      </w:pPr>
    </w:lvl>
  </w:abstractNum>
  <w:abstractNum w:abstractNumId="21" w15:restartNumberingAfterBreak="0">
    <w:nsid w:val="58922F4E"/>
    <w:multiLevelType w:val="hybridMultilevel"/>
    <w:tmpl w:val="772E846E"/>
    <w:lvl w:ilvl="0" w:tplc="D19ABCDC">
      <w:start w:val="1"/>
      <w:numFmt w:val="decimal"/>
      <w:lvlText w:val="%1."/>
      <w:lvlJc w:val="left"/>
      <w:pPr>
        <w:ind w:left="720" w:hanging="360"/>
      </w:pPr>
    </w:lvl>
    <w:lvl w:ilvl="1" w:tplc="BD96AF86">
      <w:start w:val="1"/>
      <w:numFmt w:val="lowerLetter"/>
      <w:lvlText w:val="%2."/>
      <w:lvlJc w:val="left"/>
      <w:pPr>
        <w:ind w:left="1440" w:hanging="360"/>
      </w:pPr>
    </w:lvl>
    <w:lvl w:ilvl="2" w:tplc="3F620798">
      <w:start w:val="1"/>
      <w:numFmt w:val="lowerRoman"/>
      <w:lvlText w:val="%3."/>
      <w:lvlJc w:val="right"/>
      <w:pPr>
        <w:ind w:left="2160" w:hanging="180"/>
      </w:pPr>
    </w:lvl>
    <w:lvl w:ilvl="3" w:tplc="8F1ED3EC">
      <w:start w:val="1"/>
      <w:numFmt w:val="decimal"/>
      <w:lvlText w:val="%4."/>
      <w:lvlJc w:val="left"/>
      <w:pPr>
        <w:ind w:left="2880" w:hanging="360"/>
      </w:pPr>
    </w:lvl>
    <w:lvl w:ilvl="4" w:tplc="AE9413BA">
      <w:start w:val="1"/>
      <w:numFmt w:val="lowerLetter"/>
      <w:lvlText w:val="%5."/>
      <w:lvlJc w:val="left"/>
      <w:pPr>
        <w:ind w:left="3600" w:hanging="360"/>
      </w:pPr>
    </w:lvl>
    <w:lvl w:ilvl="5" w:tplc="231AFC9C">
      <w:start w:val="1"/>
      <w:numFmt w:val="lowerRoman"/>
      <w:lvlText w:val="%6."/>
      <w:lvlJc w:val="right"/>
      <w:pPr>
        <w:ind w:left="4320" w:hanging="180"/>
      </w:pPr>
    </w:lvl>
    <w:lvl w:ilvl="6" w:tplc="95821738">
      <w:start w:val="1"/>
      <w:numFmt w:val="decimal"/>
      <w:lvlText w:val="%7."/>
      <w:lvlJc w:val="left"/>
      <w:pPr>
        <w:ind w:left="5040" w:hanging="360"/>
      </w:pPr>
    </w:lvl>
    <w:lvl w:ilvl="7" w:tplc="365CC9B2">
      <w:start w:val="1"/>
      <w:numFmt w:val="lowerLetter"/>
      <w:lvlText w:val="%8."/>
      <w:lvlJc w:val="left"/>
      <w:pPr>
        <w:ind w:left="5760" w:hanging="360"/>
      </w:pPr>
    </w:lvl>
    <w:lvl w:ilvl="8" w:tplc="43C08D9E">
      <w:start w:val="1"/>
      <w:numFmt w:val="lowerRoman"/>
      <w:lvlText w:val="%9."/>
      <w:lvlJc w:val="right"/>
      <w:pPr>
        <w:ind w:left="6480" w:hanging="180"/>
      </w:pPr>
    </w:lvl>
  </w:abstractNum>
  <w:abstractNum w:abstractNumId="22" w15:restartNumberingAfterBreak="0">
    <w:nsid w:val="5A17EE59"/>
    <w:multiLevelType w:val="hybridMultilevel"/>
    <w:tmpl w:val="FC1419EA"/>
    <w:lvl w:ilvl="0" w:tplc="730AB976">
      <w:start w:val="4"/>
      <w:numFmt w:val="decimal"/>
      <w:lvlText w:val="%1)"/>
      <w:lvlJc w:val="left"/>
      <w:pPr>
        <w:ind w:left="720" w:hanging="360"/>
      </w:pPr>
    </w:lvl>
    <w:lvl w:ilvl="1" w:tplc="893E7196">
      <w:start w:val="1"/>
      <w:numFmt w:val="lowerLetter"/>
      <w:lvlText w:val="%2."/>
      <w:lvlJc w:val="left"/>
      <w:pPr>
        <w:ind w:left="1440" w:hanging="360"/>
      </w:pPr>
    </w:lvl>
    <w:lvl w:ilvl="2" w:tplc="0C0C6218">
      <w:start w:val="1"/>
      <w:numFmt w:val="lowerRoman"/>
      <w:lvlText w:val="%3."/>
      <w:lvlJc w:val="right"/>
      <w:pPr>
        <w:ind w:left="2160" w:hanging="180"/>
      </w:pPr>
    </w:lvl>
    <w:lvl w:ilvl="3" w:tplc="95C8A71A">
      <w:start w:val="1"/>
      <w:numFmt w:val="decimal"/>
      <w:lvlText w:val="%4."/>
      <w:lvlJc w:val="left"/>
      <w:pPr>
        <w:ind w:left="2880" w:hanging="360"/>
      </w:pPr>
    </w:lvl>
    <w:lvl w:ilvl="4" w:tplc="0388D3F6">
      <w:start w:val="1"/>
      <w:numFmt w:val="lowerLetter"/>
      <w:lvlText w:val="%5."/>
      <w:lvlJc w:val="left"/>
      <w:pPr>
        <w:ind w:left="3600" w:hanging="360"/>
      </w:pPr>
    </w:lvl>
    <w:lvl w:ilvl="5" w:tplc="391C677C">
      <w:start w:val="1"/>
      <w:numFmt w:val="lowerRoman"/>
      <w:lvlText w:val="%6."/>
      <w:lvlJc w:val="right"/>
      <w:pPr>
        <w:ind w:left="4320" w:hanging="180"/>
      </w:pPr>
    </w:lvl>
    <w:lvl w:ilvl="6" w:tplc="A17C9276">
      <w:start w:val="1"/>
      <w:numFmt w:val="decimal"/>
      <w:lvlText w:val="%7."/>
      <w:lvlJc w:val="left"/>
      <w:pPr>
        <w:ind w:left="5040" w:hanging="360"/>
      </w:pPr>
    </w:lvl>
    <w:lvl w:ilvl="7" w:tplc="449ED276">
      <w:start w:val="1"/>
      <w:numFmt w:val="lowerLetter"/>
      <w:lvlText w:val="%8."/>
      <w:lvlJc w:val="left"/>
      <w:pPr>
        <w:ind w:left="5760" w:hanging="360"/>
      </w:pPr>
    </w:lvl>
    <w:lvl w:ilvl="8" w:tplc="A7C6F16A">
      <w:start w:val="1"/>
      <w:numFmt w:val="lowerRoman"/>
      <w:lvlText w:val="%9."/>
      <w:lvlJc w:val="right"/>
      <w:pPr>
        <w:ind w:left="6480" w:hanging="180"/>
      </w:pPr>
    </w:lvl>
  </w:abstractNum>
  <w:abstractNum w:abstractNumId="23" w15:restartNumberingAfterBreak="0">
    <w:nsid w:val="5AA57BA5"/>
    <w:multiLevelType w:val="hybridMultilevel"/>
    <w:tmpl w:val="0944C8BC"/>
    <w:lvl w:ilvl="0" w:tplc="550E5288">
      <w:start w:val="1"/>
      <w:numFmt w:val="bullet"/>
      <w:lvlText w:val=""/>
      <w:lvlJc w:val="left"/>
      <w:pPr>
        <w:ind w:left="720" w:hanging="360"/>
      </w:pPr>
      <w:rPr>
        <w:rFonts w:ascii="Symbol" w:hAnsi="Symbol" w:hint="default"/>
      </w:rPr>
    </w:lvl>
    <w:lvl w:ilvl="1" w:tplc="BFC80FB2">
      <w:start w:val="1"/>
      <w:numFmt w:val="bullet"/>
      <w:lvlText w:val="o"/>
      <w:lvlJc w:val="left"/>
      <w:pPr>
        <w:ind w:left="1440" w:hanging="360"/>
      </w:pPr>
      <w:rPr>
        <w:rFonts w:ascii="Courier New" w:hAnsi="Courier New" w:hint="default"/>
      </w:rPr>
    </w:lvl>
    <w:lvl w:ilvl="2" w:tplc="9E34CBC6">
      <w:start w:val="1"/>
      <w:numFmt w:val="bullet"/>
      <w:lvlText w:val=""/>
      <w:lvlJc w:val="left"/>
      <w:pPr>
        <w:ind w:left="2160" w:hanging="360"/>
      </w:pPr>
      <w:rPr>
        <w:rFonts w:ascii="Wingdings" w:hAnsi="Wingdings" w:hint="default"/>
      </w:rPr>
    </w:lvl>
    <w:lvl w:ilvl="3" w:tplc="0DBEB136">
      <w:start w:val="1"/>
      <w:numFmt w:val="bullet"/>
      <w:lvlText w:val=""/>
      <w:lvlJc w:val="left"/>
      <w:pPr>
        <w:ind w:left="2880" w:hanging="360"/>
      </w:pPr>
      <w:rPr>
        <w:rFonts w:ascii="Symbol" w:hAnsi="Symbol" w:hint="default"/>
      </w:rPr>
    </w:lvl>
    <w:lvl w:ilvl="4" w:tplc="E6F6F4D0">
      <w:start w:val="1"/>
      <w:numFmt w:val="bullet"/>
      <w:lvlText w:val="o"/>
      <w:lvlJc w:val="left"/>
      <w:pPr>
        <w:ind w:left="3600" w:hanging="360"/>
      </w:pPr>
      <w:rPr>
        <w:rFonts w:ascii="Courier New" w:hAnsi="Courier New" w:hint="default"/>
      </w:rPr>
    </w:lvl>
    <w:lvl w:ilvl="5" w:tplc="8BE2F702">
      <w:start w:val="1"/>
      <w:numFmt w:val="bullet"/>
      <w:lvlText w:val=""/>
      <w:lvlJc w:val="left"/>
      <w:pPr>
        <w:ind w:left="4320" w:hanging="360"/>
      </w:pPr>
      <w:rPr>
        <w:rFonts w:ascii="Wingdings" w:hAnsi="Wingdings" w:hint="default"/>
      </w:rPr>
    </w:lvl>
    <w:lvl w:ilvl="6" w:tplc="9F22516A">
      <w:start w:val="1"/>
      <w:numFmt w:val="bullet"/>
      <w:lvlText w:val=""/>
      <w:lvlJc w:val="left"/>
      <w:pPr>
        <w:ind w:left="5040" w:hanging="360"/>
      </w:pPr>
      <w:rPr>
        <w:rFonts w:ascii="Symbol" w:hAnsi="Symbol" w:hint="default"/>
      </w:rPr>
    </w:lvl>
    <w:lvl w:ilvl="7" w:tplc="AE1AC2F2">
      <w:start w:val="1"/>
      <w:numFmt w:val="bullet"/>
      <w:lvlText w:val="o"/>
      <w:lvlJc w:val="left"/>
      <w:pPr>
        <w:ind w:left="5760" w:hanging="360"/>
      </w:pPr>
      <w:rPr>
        <w:rFonts w:ascii="Courier New" w:hAnsi="Courier New" w:hint="default"/>
      </w:rPr>
    </w:lvl>
    <w:lvl w:ilvl="8" w:tplc="5BD2F386">
      <w:start w:val="1"/>
      <w:numFmt w:val="bullet"/>
      <w:lvlText w:val=""/>
      <w:lvlJc w:val="left"/>
      <w:pPr>
        <w:ind w:left="6480" w:hanging="360"/>
      </w:pPr>
      <w:rPr>
        <w:rFonts w:ascii="Wingdings" w:hAnsi="Wingdings" w:hint="default"/>
      </w:rPr>
    </w:lvl>
  </w:abstractNum>
  <w:abstractNum w:abstractNumId="24" w15:restartNumberingAfterBreak="0">
    <w:nsid w:val="5B653460"/>
    <w:multiLevelType w:val="hybridMultilevel"/>
    <w:tmpl w:val="FFFFFFFF"/>
    <w:lvl w:ilvl="0" w:tplc="F0A4695E">
      <w:start w:val="5"/>
      <w:numFmt w:val="decimal"/>
      <w:lvlText w:val="%1)"/>
      <w:lvlJc w:val="left"/>
      <w:pPr>
        <w:ind w:left="720" w:hanging="360"/>
      </w:pPr>
    </w:lvl>
    <w:lvl w:ilvl="1" w:tplc="B276CDA6">
      <w:start w:val="1"/>
      <w:numFmt w:val="lowerLetter"/>
      <w:lvlText w:val="%2."/>
      <w:lvlJc w:val="left"/>
      <w:pPr>
        <w:ind w:left="1440" w:hanging="360"/>
      </w:pPr>
    </w:lvl>
    <w:lvl w:ilvl="2" w:tplc="F4A86AD6">
      <w:start w:val="1"/>
      <w:numFmt w:val="lowerRoman"/>
      <w:lvlText w:val="%3."/>
      <w:lvlJc w:val="right"/>
      <w:pPr>
        <w:ind w:left="2160" w:hanging="180"/>
      </w:pPr>
    </w:lvl>
    <w:lvl w:ilvl="3" w:tplc="277C2E14">
      <w:start w:val="1"/>
      <w:numFmt w:val="decimal"/>
      <w:lvlText w:val="%4."/>
      <w:lvlJc w:val="left"/>
      <w:pPr>
        <w:ind w:left="2880" w:hanging="360"/>
      </w:pPr>
    </w:lvl>
    <w:lvl w:ilvl="4" w:tplc="3DD2FC66">
      <w:start w:val="1"/>
      <w:numFmt w:val="lowerLetter"/>
      <w:lvlText w:val="%5."/>
      <w:lvlJc w:val="left"/>
      <w:pPr>
        <w:ind w:left="3600" w:hanging="360"/>
      </w:pPr>
    </w:lvl>
    <w:lvl w:ilvl="5" w:tplc="9B0CAE5E">
      <w:start w:val="1"/>
      <w:numFmt w:val="lowerRoman"/>
      <w:lvlText w:val="%6."/>
      <w:lvlJc w:val="right"/>
      <w:pPr>
        <w:ind w:left="4320" w:hanging="180"/>
      </w:pPr>
    </w:lvl>
    <w:lvl w:ilvl="6" w:tplc="D9CE6536">
      <w:start w:val="1"/>
      <w:numFmt w:val="decimal"/>
      <w:lvlText w:val="%7."/>
      <w:lvlJc w:val="left"/>
      <w:pPr>
        <w:ind w:left="5040" w:hanging="360"/>
      </w:pPr>
    </w:lvl>
    <w:lvl w:ilvl="7" w:tplc="371E057C">
      <w:start w:val="1"/>
      <w:numFmt w:val="lowerLetter"/>
      <w:lvlText w:val="%8."/>
      <w:lvlJc w:val="left"/>
      <w:pPr>
        <w:ind w:left="5760" w:hanging="360"/>
      </w:pPr>
    </w:lvl>
    <w:lvl w:ilvl="8" w:tplc="C0F05282">
      <w:start w:val="1"/>
      <w:numFmt w:val="lowerRoman"/>
      <w:lvlText w:val="%9."/>
      <w:lvlJc w:val="right"/>
      <w:pPr>
        <w:ind w:left="6480" w:hanging="180"/>
      </w:pPr>
    </w:lvl>
  </w:abstractNum>
  <w:abstractNum w:abstractNumId="25" w15:restartNumberingAfterBreak="0">
    <w:nsid w:val="611408E9"/>
    <w:multiLevelType w:val="hybridMultilevel"/>
    <w:tmpl w:val="95AC9078"/>
    <w:lvl w:ilvl="0" w:tplc="E3F2655A">
      <w:start w:val="1"/>
      <w:numFmt w:val="decimal"/>
      <w:lvlText w:val="%1."/>
      <w:lvlJc w:val="left"/>
      <w:pPr>
        <w:ind w:left="720" w:hanging="360"/>
      </w:pPr>
    </w:lvl>
    <w:lvl w:ilvl="1" w:tplc="A734F302">
      <w:start w:val="1"/>
      <w:numFmt w:val="lowerLetter"/>
      <w:lvlText w:val="%2."/>
      <w:lvlJc w:val="left"/>
      <w:pPr>
        <w:ind w:left="1440" w:hanging="360"/>
      </w:pPr>
    </w:lvl>
    <w:lvl w:ilvl="2" w:tplc="46B28134">
      <w:start w:val="1"/>
      <w:numFmt w:val="lowerRoman"/>
      <w:lvlText w:val="%3."/>
      <w:lvlJc w:val="right"/>
      <w:pPr>
        <w:ind w:left="2160" w:hanging="180"/>
      </w:pPr>
    </w:lvl>
    <w:lvl w:ilvl="3" w:tplc="394EF2B6">
      <w:start w:val="1"/>
      <w:numFmt w:val="decimal"/>
      <w:lvlText w:val="%4."/>
      <w:lvlJc w:val="left"/>
      <w:pPr>
        <w:ind w:left="2880" w:hanging="360"/>
      </w:pPr>
    </w:lvl>
    <w:lvl w:ilvl="4" w:tplc="E04A0EA6">
      <w:start w:val="1"/>
      <w:numFmt w:val="lowerLetter"/>
      <w:lvlText w:val="%5."/>
      <w:lvlJc w:val="left"/>
      <w:pPr>
        <w:ind w:left="3600" w:hanging="360"/>
      </w:pPr>
    </w:lvl>
    <w:lvl w:ilvl="5" w:tplc="6EBC7B32">
      <w:start w:val="1"/>
      <w:numFmt w:val="lowerRoman"/>
      <w:lvlText w:val="%6."/>
      <w:lvlJc w:val="right"/>
      <w:pPr>
        <w:ind w:left="4320" w:hanging="180"/>
      </w:pPr>
    </w:lvl>
    <w:lvl w:ilvl="6" w:tplc="93941CCA">
      <w:start w:val="1"/>
      <w:numFmt w:val="decimal"/>
      <w:lvlText w:val="%7."/>
      <w:lvlJc w:val="left"/>
      <w:pPr>
        <w:ind w:left="5040" w:hanging="360"/>
      </w:pPr>
    </w:lvl>
    <w:lvl w:ilvl="7" w:tplc="CB26EBD6">
      <w:start w:val="1"/>
      <w:numFmt w:val="lowerLetter"/>
      <w:lvlText w:val="%8."/>
      <w:lvlJc w:val="left"/>
      <w:pPr>
        <w:ind w:left="5760" w:hanging="360"/>
      </w:pPr>
    </w:lvl>
    <w:lvl w:ilvl="8" w:tplc="381CE7A6">
      <w:start w:val="1"/>
      <w:numFmt w:val="lowerRoman"/>
      <w:lvlText w:val="%9."/>
      <w:lvlJc w:val="right"/>
      <w:pPr>
        <w:ind w:left="6480" w:hanging="180"/>
      </w:pPr>
    </w:lvl>
  </w:abstractNum>
  <w:abstractNum w:abstractNumId="26" w15:restartNumberingAfterBreak="0">
    <w:nsid w:val="626C35D1"/>
    <w:multiLevelType w:val="hybridMultilevel"/>
    <w:tmpl w:val="FEF0DF0A"/>
    <w:lvl w:ilvl="0" w:tplc="FDD0DB04">
      <w:start w:val="4"/>
      <w:numFmt w:val="decimal"/>
      <w:lvlText w:val="%1."/>
      <w:lvlJc w:val="left"/>
      <w:pPr>
        <w:ind w:left="720" w:hanging="360"/>
      </w:pPr>
    </w:lvl>
    <w:lvl w:ilvl="1" w:tplc="C74AD4B4">
      <w:start w:val="1"/>
      <w:numFmt w:val="lowerLetter"/>
      <w:lvlText w:val="%2."/>
      <w:lvlJc w:val="left"/>
      <w:pPr>
        <w:ind w:left="1440" w:hanging="360"/>
      </w:pPr>
    </w:lvl>
    <w:lvl w:ilvl="2" w:tplc="BDE2FBA6">
      <w:start w:val="1"/>
      <w:numFmt w:val="lowerRoman"/>
      <w:lvlText w:val="%3."/>
      <w:lvlJc w:val="right"/>
      <w:pPr>
        <w:ind w:left="2160" w:hanging="180"/>
      </w:pPr>
    </w:lvl>
    <w:lvl w:ilvl="3" w:tplc="A94AFD92">
      <w:start w:val="1"/>
      <w:numFmt w:val="decimal"/>
      <w:lvlText w:val="%4."/>
      <w:lvlJc w:val="left"/>
      <w:pPr>
        <w:ind w:left="2880" w:hanging="360"/>
      </w:pPr>
    </w:lvl>
    <w:lvl w:ilvl="4" w:tplc="5B46ED56">
      <w:start w:val="1"/>
      <w:numFmt w:val="lowerLetter"/>
      <w:lvlText w:val="%5."/>
      <w:lvlJc w:val="left"/>
      <w:pPr>
        <w:ind w:left="3600" w:hanging="360"/>
      </w:pPr>
    </w:lvl>
    <w:lvl w:ilvl="5" w:tplc="A87E579E">
      <w:start w:val="1"/>
      <w:numFmt w:val="lowerRoman"/>
      <w:lvlText w:val="%6."/>
      <w:lvlJc w:val="right"/>
      <w:pPr>
        <w:ind w:left="4320" w:hanging="180"/>
      </w:pPr>
    </w:lvl>
    <w:lvl w:ilvl="6" w:tplc="DEF29086">
      <w:start w:val="1"/>
      <w:numFmt w:val="decimal"/>
      <w:lvlText w:val="%7."/>
      <w:lvlJc w:val="left"/>
      <w:pPr>
        <w:ind w:left="5040" w:hanging="360"/>
      </w:pPr>
    </w:lvl>
    <w:lvl w:ilvl="7" w:tplc="FE1AB3A6">
      <w:start w:val="1"/>
      <w:numFmt w:val="lowerLetter"/>
      <w:lvlText w:val="%8."/>
      <w:lvlJc w:val="left"/>
      <w:pPr>
        <w:ind w:left="5760" w:hanging="360"/>
      </w:pPr>
    </w:lvl>
    <w:lvl w:ilvl="8" w:tplc="8BACF062">
      <w:start w:val="1"/>
      <w:numFmt w:val="lowerRoman"/>
      <w:lvlText w:val="%9."/>
      <w:lvlJc w:val="right"/>
      <w:pPr>
        <w:ind w:left="6480" w:hanging="180"/>
      </w:pPr>
    </w:lvl>
  </w:abstractNum>
  <w:abstractNum w:abstractNumId="27" w15:restartNumberingAfterBreak="0">
    <w:nsid w:val="62A409C3"/>
    <w:multiLevelType w:val="hybridMultilevel"/>
    <w:tmpl w:val="B7943C92"/>
    <w:lvl w:ilvl="0" w:tplc="F57A04B6">
      <w:start w:val="1"/>
      <w:numFmt w:val="decimal"/>
      <w:lvlText w:val="%1."/>
      <w:lvlJc w:val="left"/>
      <w:pPr>
        <w:ind w:left="720" w:hanging="360"/>
      </w:pPr>
    </w:lvl>
    <w:lvl w:ilvl="1" w:tplc="395CE556">
      <w:start w:val="1"/>
      <w:numFmt w:val="lowerLetter"/>
      <w:lvlText w:val="%2."/>
      <w:lvlJc w:val="left"/>
      <w:pPr>
        <w:ind w:left="1440" w:hanging="360"/>
      </w:pPr>
    </w:lvl>
    <w:lvl w:ilvl="2" w:tplc="D054BFF4">
      <w:start w:val="1"/>
      <w:numFmt w:val="lowerRoman"/>
      <w:lvlText w:val="%3."/>
      <w:lvlJc w:val="right"/>
      <w:pPr>
        <w:ind w:left="2160" w:hanging="180"/>
      </w:pPr>
    </w:lvl>
    <w:lvl w:ilvl="3" w:tplc="715C30AE">
      <w:start w:val="1"/>
      <w:numFmt w:val="decimal"/>
      <w:lvlText w:val="%4."/>
      <w:lvlJc w:val="left"/>
      <w:pPr>
        <w:ind w:left="2880" w:hanging="360"/>
      </w:pPr>
    </w:lvl>
    <w:lvl w:ilvl="4" w:tplc="F0F47986">
      <w:start w:val="1"/>
      <w:numFmt w:val="lowerLetter"/>
      <w:lvlText w:val="%5."/>
      <w:lvlJc w:val="left"/>
      <w:pPr>
        <w:ind w:left="3600" w:hanging="360"/>
      </w:pPr>
    </w:lvl>
    <w:lvl w:ilvl="5" w:tplc="8D0C7230">
      <w:start w:val="1"/>
      <w:numFmt w:val="lowerRoman"/>
      <w:lvlText w:val="%6."/>
      <w:lvlJc w:val="right"/>
      <w:pPr>
        <w:ind w:left="4320" w:hanging="180"/>
      </w:pPr>
    </w:lvl>
    <w:lvl w:ilvl="6" w:tplc="0DFE3B44">
      <w:start w:val="1"/>
      <w:numFmt w:val="decimal"/>
      <w:lvlText w:val="%7."/>
      <w:lvlJc w:val="left"/>
      <w:pPr>
        <w:ind w:left="5040" w:hanging="360"/>
      </w:pPr>
    </w:lvl>
    <w:lvl w:ilvl="7" w:tplc="1066840E">
      <w:start w:val="1"/>
      <w:numFmt w:val="lowerLetter"/>
      <w:lvlText w:val="%8."/>
      <w:lvlJc w:val="left"/>
      <w:pPr>
        <w:ind w:left="5760" w:hanging="360"/>
      </w:pPr>
    </w:lvl>
    <w:lvl w:ilvl="8" w:tplc="B308BD4C">
      <w:start w:val="1"/>
      <w:numFmt w:val="lowerRoman"/>
      <w:lvlText w:val="%9."/>
      <w:lvlJc w:val="right"/>
      <w:pPr>
        <w:ind w:left="6480" w:hanging="180"/>
      </w:pPr>
    </w:lvl>
  </w:abstractNum>
  <w:abstractNum w:abstractNumId="28" w15:restartNumberingAfterBreak="0">
    <w:nsid w:val="694F383B"/>
    <w:multiLevelType w:val="hybridMultilevel"/>
    <w:tmpl w:val="1D2ED138"/>
    <w:lvl w:ilvl="0" w:tplc="ADFC40C4">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5D52F3"/>
    <w:multiLevelType w:val="hybridMultilevel"/>
    <w:tmpl w:val="F72AC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B39E3"/>
    <w:multiLevelType w:val="hybridMultilevel"/>
    <w:tmpl w:val="FFFFFFFF"/>
    <w:lvl w:ilvl="0" w:tplc="AEAEBC38">
      <w:start w:val="1"/>
      <w:numFmt w:val="bullet"/>
      <w:lvlText w:val=""/>
      <w:lvlJc w:val="left"/>
      <w:pPr>
        <w:ind w:left="720" w:hanging="360"/>
      </w:pPr>
      <w:rPr>
        <w:rFonts w:ascii="Symbol" w:hAnsi="Symbol" w:hint="default"/>
      </w:rPr>
    </w:lvl>
    <w:lvl w:ilvl="1" w:tplc="68AC208E">
      <w:start w:val="1"/>
      <w:numFmt w:val="bullet"/>
      <w:lvlText w:val=""/>
      <w:lvlJc w:val="left"/>
      <w:pPr>
        <w:ind w:left="1440" w:hanging="360"/>
      </w:pPr>
      <w:rPr>
        <w:rFonts w:ascii="Symbol" w:hAnsi="Symbol" w:hint="default"/>
      </w:rPr>
    </w:lvl>
    <w:lvl w:ilvl="2" w:tplc="3E86FD72">
      <w:start w:val="1"/>
      <w:numFmt w:val="bullet"/>
      <w:lvlText w:val=""/>
      <w:lvlJc w:val="left"/>
      <w:pPr>
        <w:ind w:left="2160" w:hanging="360"/>
      </w:pPr>
      <w:rPr>
        <w:rFonts w:ascii="Wingdings" w:hAnsi="Wingdings" w:hint="default"/>
      </w:rPr>
    </w:lvl>
    <w:lvl w:ilvl="3" w:tplc="A790DFA0">
      <w:start w:val="1"/>
      <w:numFmt w:val="bullet"/>
      <w:lvlText w:val=""/>
      <w:lvlJc w:val="left"/>
      <w:pPr>
        <w:ind w:left="2880" w:hanging="360"/>
      </w:pPr>
      <w:rPr>
        <w:rFonts w:ascii="Symbol" w:hAnsi="Symbol" w:hint="default"/>
      </w:rPr>
    </w:lvl>
    <w:lvl w:ilvl="4" w:tplc="9092BC08">
      <w:start w:val="1"/>
      <w:numFmt w:val="bullet"/>
      <w:lvlText w:val="o"/>
      <w:lvlJc w:val="left"/>
      <w:pPr>
        <w:ind w:left="3600" w:hanging="360"/>
      </w:pPr>
      <w:rPr>
        <w:rFonts w:ascii="Courier New" w:hAnsi="Courier New" w:hint="default"/>
      </w:rPr>
    </w:lvl>
    <w:lvl w:ilvl="5" w:tplc="32904A96">
      <w:start w:val="1"/>
      <w:numFmt w:val="bullet"/>
      <w:lvlText w:val=""/>
      <w:lvlJc w:val="left"/>
      <w:pPr>
        <w:ind w:left="4320" w:hanging="360"/>
      </w:pPr>
      <w:rPr>
        <w:rFonts w:ascii="Wingdings" w:hAnsi="Wingdings" w:hint="default"/>
      </w:rPr>
    </w:lvl>
    <w:lvl w:ilvl="6" w:tplc="D228DB0A">
      <w:start w:val="1"/>
      <w:numFmt w:val="bullet"/>
      <w:lvlText w:val=""/>
      <w:lvlJc w:val="left"/>
      <w:pPr>
        <w:ind w:left="5040" w:hanging="360"/>
      </w:pPr>
      <w:rPr>
        <w:rFonts w:ascii="Symbol" w:hAnsi="Symbol" w:hint="default"/>
      </w:rPr>
    </w:lvl>
    <w:lvl w:ilvl="7" w:tplc="A1A6DC48">
      <w:start w:val="1"/>
      <w:numFmt w:val="bullet"/>
      <w:lvlText w:val="o"/>
      <w:lvlJc w:val="left"/>
      <w:pPr>
        <w:ind w:left="5760" w:hanging="360"/>
      </w:pPr>
      <w:rPr>
        <w:rFonts w:ascii="Courier New" w:hAnsi="Courier New" w:hint="default"/>
      </w:rPr>
    </w:lvl>
    <w:lvl w:ilvl="8" w:tplc="792891E0">
      <w:start w:val="1"/>
      <w:numFmt w:val="bullet"/>
      <w:lvlText w:val=""/>
      <w:lvlJc w:val="left"/>
      <w:pPr>
        <w:ind w:left="6480" w:hanging="360"/>
      </w:pPr>
      <w:rPr>
        <w:rFonts w:ascii="Wingdings" w:hAnsi="Wingdings" w:hint="default"/>
      </w:rPr>
    </w:lvl>
  </w:abstractNum>
  <w:abstractNum w:abstractNumId="31" w15:restartNumberingAfterBreak="0">
    <w:nsid w:val="7904C745"/>
    <w:multiLevelType w:val="hybridMultilevel"/>
    <w:tmpl w:val="CB981B3E"/>
    <w:lvl w:ilvl="0" w:tplc="85707AB0">
      <w:start w:val="1"/>
      <w:numFmt w:val="decimal"/>
      <w:lvlText w:val="%1)"/>
      <w:lvlJc w:val="left"/>
      <w:pPr>
        <w:ind w:left="720" w:hanging="360"/>
      </w:pPr>
    </w:lvl>
    <w:lvl w:ilvl="1" w:tplc="176035C6">
      <w:start w:val="1"/>
      <w:numFmt w:val="lowerLetter"/>
      <w:lvlText w:val="%2."/>
      <w:lvlJc w:val="left"/>
      <w:pPr>
        <w:ind w:left="1440" w:hanging="360"/>
      </w:pPr>
    </w:lvl>
    <w:lvl w:ilvl="2" w:tplc="58E4848E">
      <w:start w:val="1"/>
      <w:numFmt w:val="lowerRoman"/>
      <w:lvlText w:val="%3."/>
      <w:lvlJc w:val="right"/>
      <w:pPr>
        <w:ind w:left="2160" w:hanging="180"/>
      </w:pPr>
    </w:lvl>
    <w:lvl w:ilvl="3" w:tplc="AAD09FEE">
      <w:start w:val="1"/>
      <w:numFmt w:val="decimal"/>
      <w:lvlText w:val="%4."/>
      <w:lvlJc w:val="left"/>
      <w:pPr>
        <w:ind w:left="2880" w:hanging="360"/>
      </w:pPr>
    </w:lvl>
    <w:lvl w:ilvl="4" w:tplc="00BEEF30">
      <w:start w:val="1"/>
      <w:numFmt w:val="lowerLetter"/>
      <w:lvlText w:val="%5."/>
      <w:lvlJc w:val="left"/>
      <w:pPr>
        <w:ind w:left="3600" w:hanging="360"/>
      </w:pPr>
    </w:lvl>
    <w:lvl w:ilvl="5" w:tplc="C88059E8">
      <w:start w:val="1"/>
      <w:numFmt w:val="lowerRoman"/>
      <w:lvlText w:val="%6."/>
      <w:lvlJc w:val="right"/>
      <w:pPr>
        <w:ind w:left="4320" w:hanging="180"/>
      </w:pPr>
    </w:lvl>
    <w:lvl w:ilvl="6" w:tplc="AED243B0">
      <w:start w:val="1"/>
      <w:numFmt w:val="decimal"/>
      <w:lvlText w:val="%7."/>
      <w:lvlJc w:val="left"/>
      <w:pPr>
        <w:ind w:left="5040" w:hanging="360"/>
      </w:pPr>
    </w:lvl>
    <w:lvl w:ilvl="7" w:tplc="2D1E460A">
      <w:start w:val="1"/>
      <w:numFmt w:val="lowerLetter"/>
      <w:lvlText w:val="%8."/>
      <w:lvlJc w:val="left"/>
      <w:pPr>
        <w:ind w:left="5760" w:hanging="360"/>
      </w:pPr>
    </w:lvl>
    <w:lvl w:ilvl="8" w:tplc="52CE2ADA">
      <w:start w:val="1"/>
      <w:numFmt w:val="lowerRoman"/>
      <w:lvlText w:val="%9."/>
      <w:lvlJc w:val="right"/>
      <w:pPr>
        <w:ind w:left="6480" w:hanging="180"/>
      </w:pPr>
    </w:lvl>
  </w:abstractNum>
  <w:abstractNum w:abstractNumId="32" w15:restartNumberingAfterBreak="0">
    <w:nsid w:val="7D87829C"/>
    <w:multiLevelType w:val="hybridMultilevel"/>
    <w:tmpl w:val="FFFFFFFF"/>
    <w:lvl w:ilvl="0" w:tplc="746CEED6">
      <w:start w:val="4"/>
      <w:numFmt w:val="decimal"/>
      <w:lvlText w:val="%1)"/>
      <w:lvlJc w:val="left"/>
      <w:pPr>
        <w:ind w:left="720" w:hanging="360"/>
      </w:pPr>
    </w:lvl>
    <w:lvl w:ilvl="1" w:tplc="0E425082">
      <w:start w:val="1"/>
      <w:numFmt w:val="lowerLetter"/>
      <w:lvlText w:val="%2."/>
      <w:lvlJc w:val="left"/>
      <w:pPr>
        <w:ind w:left="1440" w:hanging="360"/>
      </w:pPr>
    </w:lvl>
    <w:lvl w:ilvl="2" w:tplc="EE781A10">
      <w:start w:val="1"/>
      <w:numFmt w:val="lowerRoman"/>
      <w:lvlText w:val="%3."/>
      <w:lvlJc w:val="right"/>
      <w:pPr>
        <w:ind w:left="2160" w:hanging="180"/>
      </w:pPr>
    </w:lvl>
    <w:lvl w:ilvl="3" w:tplc="29DAE426">
      <w:start w:val="1"/>
      <w:numFmt w:val="decimal"/>
      <w:lvlText w:val="%4."/>
      <w:lvlJc w:val="left"/>
      <w:pPr>
        <w:ind w:left="2880" w:hanging="360"/>
      </w:pPr>
    </w:lvl>
    <w:lvl w:ilvl="4" w:tplc="3170E402">
      <w:start w:val="1"/>
      <w:numFmt w:val="lowerLetter"/>
      <w:lvlText w:val="%5."/>
      <w:lvlJc w:val="left"/>
      <w:pPr>
        <w:ind w:left="3600" w:hanging="360"/>
      </w:pPr>
    </w:lvl>
    <w:lvl w:ilvl="5" w:tplc="D8D61470">
      <w:start w:val="1"/>
      <w:numFmt w:val="lowerRoman"/>
      <w:lvlText w:val="%6."/>
      <w:lvlJc w:val="right"/>
      <w:pPr>
        <w:ind w:left="4320" w:hanging="180"/>
      </w:pPr>
    </w:lvl>
    <w:lvl w:ilvl="6" w:tplc="932213B2">
      <w:start w:val="1"/>
      <w:numFmt w:val="decimal"/>
      <w:lvlText w:val="%7."/>
      <w:lvlJc w:val="left"/>
      <w:pPr>
        <w:ind w:left="5040" w:hanging="360"/>
      </w:pPr>
    </w:lvl>
    <w:lvl w:ilvl="7" w:tplc="E526610A">
      <w:start w:val="1"/>
      <w:numFmt w:val="lowerLetter"/>
      <w:lvlText w:val="%8."/>
      <w:lvlJc w:val="left"/>
      <w:pPr>
        <w:ind w:left="5760" w:hanging="360"/>
      </w:pPr>
    </w:lvl>
    <w:lvl w:ilvl="8" w:tplc="492800E6">
      <w:start w:val="1"/>
      <w:numFmt w:val="lowerRoman"/>
      <w:lvlText w:val="%9."/>
      <w:lvlJc w:val="right"/>
      <w:pPr>
        <w:ind w:left="6480" w:hanging="180"/>
      </w:pPr>
    </w:lvl>
  </w:abstractNum>
  <w:abstractNum w:abstractNumId="33" w15:restartNumberingAfterBreak="0">
    <w:nsid w:val="7E128E51"/>
    <w:multiLevelType w:val="hybridMultilevel"/>
    <w:tmpl w:val="AFC81104"/>
    <w:lvl w:ilvl="0" w:tplc="4CF26FE8">
      <w:start w:val="3"/>
      <w:numFmt w:val="decimal"/>
      <w:lvlText w:val="%1."/>
      <w:lvlJc w:val="left"/>
      <w:pPr>
        <w:ind w:left="720" w:hanging="360"/>
      </w:pPr>
    </w:lvl>
    <w:lvl w:ilvl="1" w:tplc="8E805842">
      <w:start w:val="1"/>
      <w:numFmt w:val="lowerLetter"/>
      <w:lvlText w:val="%2."/>
      <w:lvlJc w:val="left"/>
      <w:pPr>
        <w:ind w:left="1440" w:hanging="360"/>
      </w:pPr>
    </w:lvl>
    <w:lvl w:ilvl="2" w:tplc="52226A28">
      <w:start w:val="1"/>
      <w:numFmt w:val="lowerRoman"/>
      <w:lvlText w:val="%3."/>
      <w:lvlJc w:val="right"/>
      <w:pPr>
        <w:ind w:left="2160" w:hanging="180"/>
      </w:pPr>
    </w:lvl>
    <w:lvl w:ilvl="3" w:tplc="E3D60C7A">
      <w:start w:val="1"/>
      <w:numFmt w:val="decimal"/>
      <w:lvlText w:val="%4."/>
      <w:lvlJc w:val="left"/>
      <w:pPr>
        <w:ind w:left="2880" w:hanging="360"/>
      </w:pPr>
    </w:lvl>
    <w:lvl w:ilvl="4" w:tplc="EE2CBD30">
      <w:start w:val="1"/>
      <w:numFmt w:val="lowerLetter"/>
      <w:lvlText w:val="%5."/>
      <w:lvlJc w:val="left"/>
      <w:pPr>
        <w:ind w:left="3600" w:hanging="360"/>
      </w:pPr>
    </w:lvl>
    <w:lvl w:ilvl="5" w:tplc="62CE0DA2">
      <w:start w:val="1"/>
      <w:numFmt w:val="lowerRoman"/>
      <w:lvlText w:val="%6."/>
      <w:lvlJc w:val="right"/>
      <w:pPr>
        <w:ind w:left="4320" w:hanging="180"/>
      </w:pPr>
    </w:lvl>
    <w:lvl w:ilvl="6" w:tplc="6FA22842">
      <w:start w:val="1"/>
      <w:numFmt w:val="decimal"/>
      <w:lvlText w:val="%7."/>
      <w:lvlJc w:val="left"/>
      <w:pPr>
        <w:ind w:left="5040" w:hanging="360"/>
      </w:pPr>
    </w:lvl>
    <w:lvl w:ilvl="7" w:tplc="BD260070">
      <w:start w:val="1"/>
      <w:numFmt w:val="lowerLetter"/>
      <w:lvlText w:val="%8."/>
      <w:lvlJc w:val="left"/>
      <w:pPr>
        <w:ind w:left="5760" w:hanging="360"/>
      </w:pPr>
    </w:lvl>
    <w:lvl w:ilvl="8" w:tplc="011A9570">
      <w:start w:val="1"/>
      <w:numFmt w:val="lowerRoman"/>
      <w:lvlText w:val="%9."/>
      <w:lvlJc w:val="right"/>
      <w:pPr>
        <w:ind w:left="6480" w:hanging="180"/>
      </w:pPr>
    </w:lvl>
  </w:abstractNum>
  <w:abstractNum w:abstractNumId="34" w15:restartNumberingAfterBreak="0">
    <w:nsid w:val="7F55D0C2"/>
    <w:multiLevelType w:val="hybridMultilevel"/>
    <w:tmpl w:val="7ECE29B6"/>
    <w:lvl w:ilvl="0" w:tplc="9CDE5B50">
      <w:start w:val="1"/>
      <w:numFmt w:val="decimal"/>
      <w:lvlText w:val="%1)"/>
      <w:lvlJc w:val="left"/>
      <w:pPr>
        <w:ind w:left="720" w:hanging="360"/>
      </w:pPr>
    </w:lvl>
    <w:lvl w:ilvl="1" w:tplc="9EB06834">
      <w:start w:val="1"/>
      <w:numFmt w:val="lowerLetter"/>
      <w:lvlText w:val="%2."/>
      <w:lvlJc w:val="left"/>
      <w:pPr>
        <w:ind w:left="1440" w:hanging="360"/>
      </w:pPr>
    </w:lvl>
    <w:lvl w:ilvl="2" w:tplc="00028A1E">
      <w:start w:val="1"/>
      <w:numFmt w:val="lowerRoman"/>
      <w:lvlText w:val="%3."/>
      <w:lvlJc w:val="right"/>
      <w:pPr>
        <w:ind w:left="2160" w:hanging="180"/>
      </w:pPr>
    </w:lvl>
    <w:lvl w:ilvl="3" w:tplc="361C5294">
      <w:start w:val="1"/>
      <w:numFmt w:val="decimal"/>
      <w:lvlText w:val="%4."/>
      <w:lvlJc w:val="left"/>
      <w:pPr>
        <w:ind w:left="2880" w:hanging="360"/>
      </w:pPr>
    </w:lvl>
    <w:lvl w:ilvl="4" w:tplc="624C8AF2">
      <w:start w:val="1"/>
      <w:numFmt w:val="lowerLetter"/>
      <w:lvlText w:val="%5."/>
      <w:lvlJc w:val="left"/>
      <w:pPr>
        <w:ind w:left="3600" w:hanging="360"/>
      </w:pPr>
    </w:lvl>
    <w:lvl w:ilvl="5" w:tplc="CBA4EE88">
      <w:start w:val="1"/>
      <w:numFmt w:val="lowerRoman"/>
      <w:lvlText w:val="%6."/>
      <w:lvlJc w:val="right"/>
      <w:pPr>
        <w:ind w:left="4320" w:hanging="180"/>
      </w:pPr>
    </w:lvl>
    <w:lvl w:ilvl="6" w:tplc="82D0F5A6">
      <w:start w:val="1"/>
      <w:numFmt w:val="decimal"/>
      <w:lvlText w:val="%7."/>
      <w:lvlJc w:val="left"/>
      <w:pPr>
        <w:ind w:left="5040" w:hanging="360"/>
      </w:pPr>
    </w:lvl>
    <w:lvl w:ilvl="7" w:tplc="826254D0">
      <w:start w:val="1"/>
      <w:numFmt w:val="lowerLetter"/>
      <w:lvlText w:val="%8."/>
      <w:lvlJc w:val="left"/>
      <w:pPr>
        <w:ind w:left="5760" w:hanging="360"/>
      </w:pPr>
    </w:lvl>
    <w:lvl w:ilvl="8" w:tplc="0B3EA23E">
      <w:start w:val="1"/>
      <w:numFmt w:val="lowerRoman"/>
      <w:lvlText w:val="%9."/>
      <w:lvlJc w:val="right"/>
      <w:pPr>
        <w:ind w:left="6480" w:hanging="180"/>
      </w:pPr>
    </w:lvl>
  </w:abstractNum>
  <w:num w:numId="1" w16cid:durableId="2053994708">
    <w:abstractNumId w:val="23"/>
  </w:num>
  <w:num w:numId="2" w16cid:durableId="780803203">
    <w:abstractNumId w:val="17"/>
  </w:num>
  <w:num w:numId="3" w16cid:durableId="1974434075">
    <w:abstractNumId w:val="0"/>
  </w:num>
  <w:num w:numId="4" w16cid:durableId="1079404327">
    <w:abstractNumId w:val="2"/>
  </w:num>
  <w:num w:numId="5" w16cid:durableId="1599950680">
    <w:abstractNumId w:val="34"/>
  </w:num>
  <w:num w:numId="6" w16cid:durableId="1151369180">
    <w:abstractNumId w:val="31"/>
  </w:num>
  <w:num w:numId="7" w16cid:durableId="1558009681">
    <w:abstractNumId w:val="20"/>
  </w:num>
  <w:num w:numId="8" w16cid:durableId="178980402">
    <w:abstractNumId w:val="22"/>
  </w:num>
  <w:num w:numId="9" w16cid:durableId="312761787">
    <w:abstractNumId w:val="6"/>
  </w:num>
  <w:num w:numId="10" w16cid:durableId="173424007">
    <w:abstractNumId w:val="9"/>
  </w:num>
  <w:num w:numId="11" w16cid:durableId="1442067922">
    <w:abstractNumId w:val="13"/>
  </w:num>
  <w:num w:numId="12" w16cid:durableId="1552693252">
    <w:abstractNumId w:val="11"/>
  </w:num>
  <w:num w:numId="13" w16cid:durableId="769621424">
    <w:abstractNumId w:val="24"/>
  </w:num>
  <w:num w:numId="14" w16cid:durableId="1112019859">
    <w:abstractNumId w:val="32"/>
  </w:num>
  <w:num w:numId="15" w16cid:durableId="807820427">
    <w:abstractNumId w:val="12"/>
  </w:num>
  <w:num w:numId="16" w16cid:durableId="672146665">
    <w:abstractNumId w:val="19"/>
  </w:num>
  <w:num w:numId="17" w16cid:durableId="2145274474">
    <w:abstractNumId w:val="14"/>
  </w:num>
  <w:num w:numId="18" w16cid:durableId="1348678501">
    <w:abstractNumId w:val="18"/>
  </w:num>
  <w:num w:numId="19" w16cid:durableId="362481388">
    <w:abstractNumId w:val="30"/>
  </w:num>
  <w:num w:numId="20" w16cid:durableId="1208909738">
    <w:abstractNumId w:val="5"/>
  </w:num>
  <w:num w:numId="21" w16cid:durableId="162160941">
    <w:abstractNumId w:val="7"/>
  </w:num>
  <w:num w:numId="22" w16cid:durableId="1353071370">
    <w:abstractNumId w:val="27"/>
  </w:num>
  <w:num w:numId="23" w16cid:durableId="31806072">
    <w:abstractNumId w:val="16"/>
  </w:num>
  <w:num w:numId="24" w16cid:durableId="653878482">
    <w:abstractNumId w:val="21"/>
  </w:num>
  <w:num w:numId="25" w16cid:durableId="371881207">
    <w:abstractNumId w:val="1"/>
  </w:num>
  <w:num w:numId="26" w16cid:durableId="1907568430">
    <w:abstractNumId w:val="8"/>
  </w:num>
  <w:num w:numId="27" w16cid:durableId="530605686">
    <w:abstractNumId w:val="15"/>
  </w:num>
  <w:num w:numId="28" w16cid:durableId="280769199">
    <w:abstractNumId w:val="26"/>
  </w:num>
  <w:num w:numId="29" w16cid:durableId="1137726173">
    <w:abstractNumId w:val="4"/>
  </w:num>
  <w:num w:numId="30" w16cid:durableId="1533766712">
    <w:abstractNumId w:val="10"/>
  </w:num>
  <w:num w:numId="31" w16cid:durableId="1905488913">
    <w:abstractNumId w:val="33"/>
  </w:num>
  <w:num w:numId="32" w16cid:durableId="169106733">
    <w:abstractNumId w:val="3"/>
  </w:num>
  <w:num w:numId="33" w16cid:durableId="1053045518">
    <w:abstractNumId w:val="25"/>
  </w:num>
  <w:num w:numId="34" w16cid:durableId="1683241456">
    <w:abstractNumId w:val="29"/>
  </w:num>
  <w:num w:numId="35" w16cid:durableId="16806976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4"/>
    <w:rsid w:val="000113C5"/>
    <w:rsid w:val="00053B86"/>
    <w:rsid w:val="00062F7C"/>
    <w:rsid w:val="0006EC0A"/>
    <w:rsid w:val="000A0546"/>
    <w:rsid w:val="000A5294"/>
    <w:rsid w:val="000C2ADC"/>
    <w:rsid w:val="000C82AE"/>
    <w:rsid w:val="000F546B"/>
    <w:rsid w:val="00103664"/>
    <w:rsid w:val="00106D44"/>
    <w:rsid w:val="00126EAA"/>
    <w:rsid w:val="001376BD"/>
    <w:rsid w:val="00141A05"/>
    <w:rsid w:val="00163B39"/>
    <w:rsid w:val="00190422"/>
    <w:rsid w:val="001C2D7B"/>
    <w:rsid w:val="00201149"/>
    <w:rsid w:val="00244AC3"/>
    <w:rsid w:val="00250B50"/>
    <w:rsid w:val="00251FA1"/>
    <w:rsid w:val="0025273F"/>
    <w:rsid w:val="0027149E"/>
    <w:rsid w:val="00286D4B"/>
    <w:rsid w:val="002A6DCE"/>
    <w:rsid w:val="002D0C86"/>
    <w:rsid w:val="002E2E62"/>
    <w:rsid w:val="003514F3"/>
    <w:rsid w:val="00383387"/>
    <w:rsid w:val="00385BF1"/>
    <w:rsid w:val="003B7B52"/>
    <w:rsid w:val="003C3FC3"/>
    <w:rsid w:val="00407E47"/>
    <w:rsid w:val="00432D17"/>
    <w:rsid w:val="004451BE"/>
    <w:rsid w:val="004810D6"/>
    <w:rsid w:val="004854BB"/>
    <w:rsid w:val="00495A25"/>
    <w:rsid w:val="004C7317"/>
    <w:rsid w:val="004D329B"/>
    <w:rsid w:val="00500531"/>
    <w:rsid w:val="00516FB3"/>
    <w:rsid w:val="005225FA"/>
    <w:rsid w:val="005247F7"/>
    <w:rsid w:val="0053480B"/>
    <w:rsid w:val="005457E2"/>
    <w:rsid w:val="00563DE7"/>
    <w:rsid w:val="005655D4"/>
    <w:rsid w:val="00565974"/>
    <w:rsid w:val="00587125"/>
    <w:rsid w:val="005958DF"/>
    <w:rsid w:val="005A4364"/>
    <w:rsid w:val="005C3479"/>
    <w:rsid w:val="005D6586"/>
    <w:rsid w:val="005E311F"/>
    <w:rsid w:val="005F02BF"/>
    <w:rsid w:val="00615097"/>
    <w:rsid w:val="00635CD1"/>
    <w:rsid w:val="00670E85"/>
    <w:rsid w:val="006B46E0"/>
    <w:rsid w:val="006B68F3"/>
    <w:rsid w:val="006F1D38"/>
    <w:rsid w:val="0070530B"/>
    <w:rsid w:val="00712FF9"/>
    <w:rsid w:val="00713E37"/>
    <w:rsid w:val="007213A7"/>
    <w:rsid w:val="00732D9D"/>
    <w:rsid w:val="00783DE8"/>
    <w:rsid w:val="00791651"/>
    <w:rsid w:val="007B66C6"/>
    <w:rsid w:val="007C3B31"/>
    <w:rsid w:val="007D67DB"/>
    <w:rsid w:val="00802A33"/>
    <w:rsid w:val="008130E5"/>
    <w:rsid w:val="00875C18"/>
    <w:rsid w:val="00892EC1"/>
    <w:rsid w:val="00894AF7"/>
    <w:rsid w:val="00894DF1"/>
    <w:rsid w:val="008B3766"/>
    <w:rsid w:val="008C766E"/>
    <w:rsid w:val="008D322B"/>
    <w:rsid w:val="009122FD"/>
    <w:rsid w:val="00991E26"/>
    <w:rsid w:val="009D2399"/>
    <w:rsid w:val="009D739D"/>
    <w:rsid w:val="009F33B1"/>
    <w:rsid w:val="00A04110"/>
    <w:rsid w:val="00A2118D"/>
    <w:rsid w:val="00A46004"/>
    <w:rsid w:val="00A649C7"/>
    <w:rsid w:val="00A67E14"/>
    <w:rsid w:val="00A71E51"/>
    <w:rsid w:val="00A913CE"/>
    <w:rsid w:val="00AC540F"/>
    <w:rsid w:val="00AC7B54"/>
    <w:rsid w:val="00AF3BC4"/>
    <w:rsid w:val="00B0466B"/>
    <w:rsid w:val="00B079FC"/>
    <w:rsid w:val="00B6554E"/>
    <w:rsid w:val="00B7387A"/>
    <w:rsid w:val="00B845F2"/>
    <w:rsid w:val="00B86B28"/>
    <w:rsid w:val="00B87607"/>
    <w:rsid w:val="00B9053E"/>
    <w:rsid w:val="00BB52D4"/>
    <w:rsid w:val="00BD45FE"/>
    <w:rsid w:val="00BF3E0F"/>
    <w:rsid w:val="00C1758F"/>
    <w:rsid w:val="00C3402B"/>
    <w:rsid w:val="00C4BF8D"/>
    <w:rsid w:val="00C831D0"/>
    <w:rsid w:val="00C9184C"/>
    <w:rsid w:val="00CA0F76"/>
    <w:rsid w:val="00CE2ED7"/>
    <w:rsid w:val="00CE420B"/>
    <w:rsid w:val="00D412C0"/>
    <w:rsid w:val="00D53ECB"/>
    <w:rsid w:val="00DE37BB"/>
    <w:rsid w:val="00DE7A5C"/>
    <w:rsid w:val="00DF61A1"/>
    <w:rsid w:val="00E31DAD"/>
    <w:rsid w:val="00E3C548"/>
    <w:rsid w:val="00E45122"/>
    <w:rsid w:val="00E8023D"/>
    <w:rsid w:val="00E84609"/>
    <w:rsid w:val="00EB2587"/>
    <w:rsid w:val="00EB5529"/>
    <w:rsid w:val="00EE4D97"/>
    <w:rsid w:val="00F14DD4"/>
    <w:rsid w:val="00F177C5"/>
    <w:rsid w:val="00F47313"/>
    <w:rsid w:val="00F65D92"/>
    <w:rsid w:val="00F73563"/>
    <w:rsid w:val="00FA42D1"/>
    <w:rsid w:val="00FA6594"/>
    <w:rsid w:val="00FF2EB4"/>
    <w:rsid w:val="010D879B"/>
    <w:rsid w:val="018B0DD7"/>
    <w:rsid w:val="01A56031"/>
    <w:rsid w:val="01E29014"/>
    <w:rsid w:val="01FD7B99"/>
    <w:rsid w:val="02B740F5"/>
    <w:rsid w:val="02BF242D"/>
    <w:rsid w:val="02F3F14A"/>
    <w:rsid w:val="0319250A"/>
    <w:rsid w:val="0397A015"/>
    <w:rsid w:val="03D4E277"/>
    <w:rsid w:val="03D99501"/>
    <w:rsid w:val="03DA803C"/>
    <w:rsid w:val="03DB8341"/>
    <w:rsid w:val="041E2D07"/>
    <w:rsid w:val="048B7E35"/>
    <w:rsid w:val="048C1431"/>
    <w:rsid w:val="0530349B"/>
    <w:rsid w:val="05716302"/>
    <w:rsid w:val="059E3E39"/>
    <w:rsid w:val="060FCB7C"/>
    <w:rsid w:val="061868AD"/>
    <w:rsid w:val="063148DF"/>
    <w:rsid w:val="06BF4C94"/>
    <w:rsid w:val="06FF34D9"/>
    <w:rsid w:val="0700A943"/>
    <w:rsid w:val="070D3363"/>
    <w:rsid w:val="0728BEF6"/>
    <w:rsid w:val="0789C372"/>
    <w:rsid w:val="07A63698"/>
    <w:rsid w:val="08305551"/>
    <w:rsid w:val="08344CB1"/>
    <w:rsid w:val="088FD066"/>
    <w:rsid w:val="09435FC7"/>
    <w:rsid w:val="0959A3E2"/>
    <w:rsid w:val="09A2FEBE"/>
    <w:rsid w:val="09FD2249"/>
    <w:rsid w:val="0A5D2BFC"/>
    <w:rsid w:val="0A5F950C"/>
    <w:rsid w:val="0B11D457"/>
    <w:rsid w:val="0B3EA148"/>
    <w:rsid w:val="0BD7A87F"/>
    <w:rsid w:val="0BEC4415"/>
    <w:rsid w:val="0C7CE032"/>
    <w:rsid w:val="0D499C11"/>
    <w:rsid w:val="0D7F5C51"/>
    <w:rsid w:val="0E2B6397"/>
    <w:rsid w:val="0E2C69B7"/>
    <w:rsid w:val="0E898D3E"/>
    <w:rsid w:val="0ECFCCA1"/>
    <w:rsid w:val="0EE69EE5"/>
    <w:rsid w:val="0F01E6BE"/>
    <w:rsid w:val="0F1C47A8"/>
    <w:rsid w:val="0F599E00"/>
    <w:rsid w:val="0F69CE2D"/>
    <w:rsid w:val="0FDC4FA2"/>
    <w:rsid w:val="10128FB9"/>
    <w:rsid w:val="1044A895"/>
    <w:rsid w:val="10718EA8"/>
    <w:rsid w:val="109DB71F"/>
    <w:rsid w:val="1119A33E"/>
    <w:rsid w:val="117EEAA5"/>
    <w:rsid w:val="118737B9"/>
    <w:rsid w:val="11A83D43"/>
    <w:rsid w:val="1253E86A"/>
    <w:rsid w:val="127DA041"/>
    <w:rsid w:val="12A16EEF"/>
    <w:rsid w:val="12C83ABB"/>
    <w:rsid w:val="1344E9D8"/>
    <w:rsid w:val="1347AB5D"/>
    <w:rsid w:val="1358D35D"/>
    <w:rsid w:val="150B086E"/>
    <w:rsid w:val="151EF748"/>
    <w:rsid w:val="15259CC4"/>
    <w:rsid w:val="157114D2"/>
    <w:rsid w:val="15AF969B"/>
    <w:rsid w:val="1629C684"/>
    <w:rsid w:val="166D4B35"/>
    <w:rsid w:val="16AB0F99"/>
    <w:rsid w:val="16D8886D"/>
    <w:rsid w:val="1719B0A1"/>
    <w:rsid w:val="17604B3C"/>
    <w:rsid w:val="17954632"/>
    <w:rsid w:val="18103181"/>
    <w:rsid w:val="1814EEBD"/>
    <w:rsid w:val="18652D10"/>
    <w:rsid w:val="18B1E47F"/>
    <w:rsid w:val="18F12A9A"/>
    <w:rsid w:val="19428FF8"/>
    <w:rsid w:val="1967A89E"/>
    <w:rsid w:val="1A1D2A8E"/>
    <w:rsid w:val="1A23ABBB"/>
    <w:rsid w:val="1A56CB1B"/>
    <w:rsid w:val="1AEEFF15"/>
    <w:rsid w:val="1AFA837C"/>
    <w:rsid w:val="1B3B8325"/>
    <w:rsid w:val="1B990069"/>
    <w:rsid w:val="1BA75D82"/>
    <w:rsid w:val="1BABF990"/>
    <w:rsid w:val="1BE98541"/>
    <w:rsid w:val="1C54EE1A"/>
    <w:rsid w:val="1C7A30BA"/>
    <w:rsid w:val="1CD162E6"/>
    <w:rsid w:val="1CE84F4D"/>
    <w:rsid w:val="1CFF6ACC"/>
    <w:rsid w:val="1CFFD557"/>
    <w:rsid w:val="1D166F17"/>
    <w:rsid w:val="1DE8A6FA"/>
    <w:rsid w:val="1E74520A"/>
    <w:rsid w:val="1EA0B008"/>
    <w:rsid w:val="1ECF476C"/>
    <w:rsid w:val="1EECD9FF"/>
    <w:rsid w:val="1F33E338"/>
    <w:rsid w:val="1F5F23EF"/>
    <w:rsid w:val="1F5FB958"/>
    <w:rsid w:val="1F8179FB"/>
    <w:rsid w:val="200D0608"/>
    <w:rsid w:val="20DC3A4C"/>
    <w:rsid w:val="20FA3C7B"/>
    <w:rsid w:val="211B59A7"/>
    <w:rsid w:val="212965C7"/>
    <w:rsid w:val="21A4D409"/>
    <w:rsid w:val="22960CDC"/>
    <w:rsid w:val="22F364EB"/>
    <w:rsid w:val="2340A46A"/>
    <w:rsid w:val="236B5C7C"/>
    <w:rsid w:val="23B2A7A1"/>
    <w:rsid w:val="240B0BCA"/>
    <w:rsid w:val="243F0C5F"/>
    <w:rsid w:val="248DB982"/>
    <w:rsid w:val="251EF831"/>
    <w:rsid w:val="258CC995"/>
    <w:rsid w:val="25A7FB52"/>
    <w:rsid w:val="26251CDE"/>
    <w:rsid w:val="2647E467"/>
    <w:rsid w:val="267DA892"/>
    <w:rsid w:val="27036819"/>
    <w:rsid w:val="27C946CD"/>
    <w:rsid w:val="283922D7"/>
    <w:rsid w:val="284874E8"/>
    <w:rsid w:val="289F05DB"/>
    <w:rsid w:val="28AF9A55"/>
    <w:rsid w:val="28DBF399"/>
    <w:rsid w:val="28DDE2B8"/>
    <w:rsid w:val="291E62FF"/>
    <w:rsid w:val="293B55E0"/>
    <w:rsid w:val="2950FB54"/>
    <w:rsid w:val="29B8E3CF"/>
    <w:rsid w:val="2A283A9F"/>
    <w:rsid w:val="2A8B636B"/>
    <w:rsid w:val="2B00E78F"/>
    <w:rsid w:val="2B7931DE"/>
    <w:rsid w:val="2BA9D700"/>
    <w:rsid w:val="2C0A115D"/>
    <w:rsid w:val="2C450121"/>
    <w:rsid w:val="2CBC8C55"/>
    <w:rsid w:val="2CEB8910"/>
    <w:rsid w:val="2CF564D6"/>
    <w:rsid w:val="2D336065"/>
    <w:rsid w:val="2D390F95"/>
    <w:rsid w:val="2D755D40"/>
    <w:rsid w:val="2D838A4A"/>
    <w:rsid w:val="2DA704CD"/>
    <w:rsid w:val="2DB0C175"/>
    <w:rsid w:val="2E2261A4"/>
    <w:rsid w:val="2E48B572"/>
    <w:rsid w:val="2E53D02A"/>
    <w:rsid w:val="2E913537"/>
    <w:rsid w:val="2EBBB799"/>
    <w:rsid w:val="2ED1F74A"/>
    <w:rsid w:val="2EEEE2B0"/>
    <w:rsid w:val="2F08C34C"/>
    <w:rsid w:val="2F112DA1"/>
    <w:rsid w:val="2F3D8D9E"/>
    <w:rsid w:val="2F5B5F3F"/>
    <w:rsid w:val="2F64B068"/>
    <w:rsid w:val="305787FA"/>
    <w:rsid w:val="307FD469"/>
    <w:rsid w:val="30ACFE02"/>
    <w:rsid w:val="30FEEB0F"/>
    <w:rsid w:val="3159185D"/>
    <w:rsid w:val="31702913"/>
    <w:rsid w:val="3183AB9F"/>
    <w:rsid w:val="31AAFDD0"/>
    <w:rsid w:val="31AE7C9F"/>
    <w:rsid w:val="31F8039C"/>
    <w:rsid w:val="32106D64"/>
    <w:rsid w:val="3239E2E1"/>
    <w:rsid w:val="32409376"/>
    <w:rsid w:val="327C35BE"/>
    <w:rsid w:val="330FAD82"/>
    <w:rsid w:val="3310CEEB"/>
    <w:rsid w:val="3364A65A"/>
    <w:rsid w:val="338083F0"/>
    <w:rsid w:val="33A6A7C6"/>
    <w:rsid w:val="33B4B5CE"/>
    <w:rsid w:val="33BC73F1"/>
    <w:rsid w:val="33CAEAB1"/>
    <w:rsid w:val="34732E44"/>
    <w:rsid w:val="34F8EB9B"/>
    <w:rsid w:val="350076BB"/>
    <w:rsid w:val="3518A444"/>
    <w:rsid w:val="35D3BAA9"/>
    <w:rsid w:val="3645AF1A"/>
    <w:rsid w:val="369A58DC"/>
    <w:rsid w:val="371E679D"/>
    <w:rsid w:val="3734EDA1"/>
    <w:rsid w:val="375071AE"/>
    <w:rsid w:val="37E19214"/>
    <w:rsid w:val="38B34A2E"/>
    <w:rsid w:val="394E106F"/>
    <w:rsid w:val="397240D5"/>
    <w:rsid w:val="3979B5EC"/>
    <w:rsid w:val="39838AF2"/>
    <w:rsid w:val="3983CAC0"/>
    <w:rsid w:val="39B1758E"/>
    <w:rsid w:val="39D1F99E"/>
    <w:rsid w:val="3A56085F"/>
    <w:rsid w:val="3AEE595D"/>
    <w:rsid w:val="3B1EF8DF"/>
    <w:rsid w:val="3B5103E9"/>
    <w:rsid w:val="3BC2B9FE"/>
    <w:rsid w:val="3BF4DF01"/>
    <w:rsid w:val="3C9C856A"/>
    <w:rsid w:val="3D7458E8"/>
    <w:rsid w:val="3DD2A442"/>
    <w:rsid w:val="3E5699A1"/>
    <w:rsid w:val="3EC99167"/>
    <w:rsid w:val="3F00AB7A"/>
    <w:rsid w:val="3F5DB6E7"/>
    <w:rsid w:val="3F70CB92"/>
    <w:rsid w:val="3FA8A223"/>
    <w:rsid w:val="3FB4A6D3"/>
    <w:rsid w:val="3FDB2467"/>
    <w:rsid w:val="402A0AA4"/>
    <w:rsid w:val="4087ED3F"/>
    <w:rsid w:val="40A6C52A"/>
    <w:rsid w:val="40C1BB95"/>
    <w:rsid w:val="40EFBAA7"/>
    <w:rsid w:val="41746A7F"/>
    <w:rsid w:val="418E3A63"/>
    <w:rsid w:val="41A9823C"/>
    <w:rsid w:val="41F19F7B"/>
    <w:rsid w:val="426ADC70"/>
    <w:rsid w:val="4277B4FC"/>
    <w:rsid w:val="428C1D1B"/>
    <w:rsid w:val="4348C53C"/>
    <w:rsid w:val="43AE7C19"/>
    <w:rsid w:val="44F68122"/>
    <w:rsid w:val="452F8921"/>
    <w:rsid w:val="453AD5EC"/>
    <w:rsid w:val="4571E73E"/>
    <w:rsid w:val="458DBD3E"/>
    <w:rsid w:val="45F0CFDA"/>
    <w:rsid w:val="46204B04"/>
    <w:rsid w:val="467E3AE4"/>
    <w:rsid w:val="468E74CF"/>
    <w:rsid w:val="46A1A44D"/>
    <w:rsid w:val="46BF7A08"/>
    <w:rsid w:val="48324085"/>
    <w:rsid w:val="48380F73"/>
    <w:rsid w:val="48D8494E"/>
    <w:rsid w:val="48DDEE4E"/>
    <w:rsid w:val="492677FD"/>
    <w:rsid w:val="4962657F"/>
    <w:rsid w:val="4A4F3A8E"/>
    <w:rsid w:val="4AA1987E"/>
    <w:rsid w:val="4AB8D8BD"/>
    <w:rsid w:val="4AC95226"/>
    <w:rsid w:val="4B2AB7B8"/>
    <w:rsid w:val="4B449EA8"/>
    <w:rsid w:val="4B4CEE71"/>
    <w:rsid w:val="4BE128C2"/>
    <w:rsid w:val="4C2AC900"/>
    <w:rsid w:val="4C45556A"/>
    <w:rsid w:val="4C6FFF8F"/>
    <w:rsid w:val="4C8449F1"/>
    <w:rsid w:val="4CD9FBF6"/>
    <w:rsid w:val="4DB2A330"/>
    <w:rsid w:val="4E1A48B5"/>
    <w:rsid w:val="4E4B6BDE"/>
    <w:rsid w:val="4E610FBA"/>
    <w:rsid w:val="4F1E0521"/>
    <w:rsid w:val="50288F24"/>
    <w:rsid w:val="502B7AE9"/>
    <w:rsid w:val="5058D100"/>
    <w:rsid w:val="50B20644"/>
    <w:rsid w:val="5115336C"/>
    <w:rsid w:val="51A3E966"/>
    <w:rsid w:val="51B384D5"/>
    <w:rsid w:val="51BB0464"/>
    <w:rsid w:val="522BCAC0"/>
    <w:rsid w:val="52A16215"/>
    <w:rsid w:val="53C5539A"/>
    <w:rsid w:val="53F0BFFF"/>
    <w:rsid w:val="5424D396"/>
    <w:rsid w:val="542D7447"/>
    <w:rsid w:val="545A7A17"/>
    <w:rsid w:val="545AC0B1"/>
    <w:rsid w:val="5532D469"/>
    <w:rsid w:val="556CAE6D"/>
    <w:rsid w:val="55705F10"/>
    <w:rsid w:val="55B80BA8"/>
    <w:rsid w:val="55EA2970"/>
    <w:rsid w:val="561CBF44"/>
    <w:rsid w:val="5680B792"/>
    <w:rsid w:val="576C8277"/>
    <w:rsid w:val="5926D0D8"/>
    <w:rsid w:val="5958B452"/>
    <w:rsid w:val="597BA79E"/>
    <w:rsid w:val="5A0F0942"/>
    <w:rsid w:val="5A530467"/>
    <w:rsid w:val="5A737491"/>
    <w:rsid w:val="5A8EB389"/>
    <w:rsid w:val="5A92D81E"/>
    <w:rsid w:val="5B0D39F0"/>
    <w:rsid w:val="5B679490"/>
    <w:rsid w:val="5B996ACD"/>
    <w:rsid w:val="5BFF3A12"/>
    <w:rsid w:val="5CF22A54"/>
    <w:rsid w:val="5D077819"/>
    <w:rsid w:val="5D0F2B71"/>
    <w:rsid w:val="5D77E38B"/>
    <w:rsid w:val="5D9B0A73"/>
    <w:rsid w:val="5DBFE17F"/>
    <w:rsid w:val="5E8B6538"/>
    <w:rsid w:val="5EB30C0A"/>
    <w:rsid w:val="5EEE8BA9"/>
    <w:rsid w:val="5F3B2B97"/>
    <w:rsid w:val="5F87671A"/>
    <w:rsid w:val="5F9A9566"/>
    <w:rsid w:val="5F9D8393"/>
    <w:rsid w:val="60096F1D"/>
    <w:rsid w:val="603C3D7E"/>
    <w:rsid w:val="60609C91"/>
    <w:rsid w:val="60C4B09B"/>
    <w:rsid w:val="61060B0D"/>
    <w:rsid w:val="61521840"/>
    <w:rsid w:val="61984A1C"/>
    <w:rsid w:val="61ABF1A4"/>
    <w:rsid w:val="623BE03F"/>
    <w:rsid w:val="628DD275"/>
    <w:rsid w:val="62B03FD6"/>
    <w:rsid w:val="6303B6FF"/>
    <w:rsid w:val="63184BD5"/>
    <w:rsid w:val="633471F8"/>
    <w:rsid w:val="6334DCFF"/>
    <w:rsid w:val="63A6F05B"/>
    <w:rsid w:val="63C3B60F"/>
    <w:rsid w:val="63FC515D"/>
    <w:rsid w:val="64280349"/>
    <w:rsid w:val="6583BB77"/>
    <w:rsid w:val="65A0E98F"/>
    <w:rsid w:val="65BA7881"/>
    <w:rsid w:val="65C3D3AA"/>
    <w:rsid w:val="662405E6"/>
    <w:rsid w:val="662B3094"/>
    <w:rsid w:val="663B1F6D"/>
    <w:rsid w:val="66456571"/>
    <w:rsid w:val="66F2F73F"/>
    <w:rsid w:val="678C739E"/>
    <w:rsid w:val="67A2FF35"/>
    <w:rsid w:val="67EBBCF8"/>
    <w:rsid w:val="682B9D92"/>
    <w:rsid w:val="68574452"/>
    <w:rsid w:val="688A5D73"/>
    <w:rsid w:val="68F00B2B"/>
    <w:rsid w:val="69067D8D"/>
    <w:rsid w:val="6920D4DA"/>
    <w:rsid w:val="6928C165"/>
    <w:rsid w:val="69492117"/>
    <w:rsid w:val="69AE5925"/>
    <w:rsid w:val="69C4AFA8"/>
    <w:rsid w:val="69D16B29"/>
    <w:rsid w:val="6A3BD6AC"/>
    <w:rsid w:val="6A4EBC31"/>
    <w:rsid w:val="6A515E1B"/>
    <w:rsid w:val="6A95E14B"/>
    <w:rsid w:val="6B2315B9"/>
    <w:rsid w:val="6B7063FE"/>
    <w:rsid w:val="6BBD1799"/>
    <w:rsid w:val="6BBE4524"/>
    <w:rsid w:val="6BFC155B"/>
    <w:rsid w:val="6C0A2E64"/>
    <w:rsid w:val="6CD773BF"/>
    <w:rsid w:val="6D497AF8"/>
    <w:rsid w:val="6D57FA49"/>
    <w:rsid w:val="6E603097"/>
    <w:rsid w:val="6EC5AB57"/>
    <w:rsid w:val="6F093EEF"/>
    <w:rsid w:val="6F0B8AEE"/>
    <w:rsid w:val="6FA64ADF"/>
    <w:rsid w:val="7071B9D7"/>
    <w:rsid w:val="70F35984"/>
    <w:rsid w:val="71D05EF9"/>
    <w:rsid w:val="72055265"/>
    <w:rsid w:val="726FCFE2"/>
    <w:rsid w:val="72CC108A"/>
    <w:rsid w:val="72FBA68A"/>
    <w:rsid w:val="730BF9F1"/>
    <w:rsid w:val="7394C910"/>
    <w:rsid w:val="739BAE44"/>
    <w:rsid w:val="73B3A138"/>
    <w:rsid w:val="745CE1F9"/>
    <w:rsid w:val="74CE4ED9"/>
    <w:rsid w:val="758D40E1"/>
    <w:rsid w:val="75DC83DE"/>
    <w:rsid w:val="75FCDCDD"/>
    <w:rsid w:val="761391EF"/>
    <w:rsid w:val="761538E8"/>
    <w:rsid w:val="763587A4"/>
    <w:rsid w:val="76D7ECB3"/>
    <w:rsid w:val="77037F31"/>
    <w:rsid w:val="7781FFE6"/>
    <w:rsid w:val="7832AB19"/>
    <w:rsid w:val="78DC7B58"/>
    <w:rsid w:val="7908F7A6"/>
    <w:rsid w:val="79183527"/>
    <w:rsid w:val="79461396"/>
    <w:rsid w:val="79CB7ED1"/>
    <w:rsid w:val="7A0244A8"/>
    <w:rsid w:val="7ACDC1C1"/>
    <w:rsid w:val="7AF1DC4C"/>
    <w:rsid w:val="7B14FE17"/>
    <w:rsid w:val="7B5C13AE"/>
    <w:rsid w:val="7B8D90C9"/>
    <w:rsid w:val="7C1216D4"/>
    <w:rsid w:val="7C1D471B"/>
    <w:rsid w:val="7C45BD3D"/>
    <w:rsid w:val="7C5AA6A0"/>
    <w:rsid w:val="7C699222"/>
    <w:rsid w:val="7C6AB568"/>
    <w:rsid w:val="7C769089"/>
    <w:rsid w:val="7D86926C"/>
    <w:rsid w:val="7D87833B"/>
    <w:rsid w:val="7DBBCA7D"/>
    <w:rsid w:val="7DE05688"/>
    <w:rsid w:val="7DF03AB3"/>
    <w:rsid w:val="7E2B3094"/>
    <w:rsid w:val="7E401D4F"/>
    <w:rsid w:val="7F5B36CF"/>
    <w:rsid w:val="7F62B100"/>
    <w:rsid w:val="7F7D5DFF"/>
    <w:rsid w:val="7FB482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DC219"/>
  <w15:chartTrackingRefBased/>
  <w15:docId w15:val="{AE8A9403-7D55-4992-A6AC-45432B10A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7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0C86"/>
    <w:pPr>
      <w:ind w:left="720"/>
      <w:contextualSpacing/>
    </w:pPr>
  </w:style>
  <w:style w:type="character" w:customStyle="1" w:styleId="eop">
    <w:name w:val="eop"/>
    <w:basedOn w:val="DefaultParagraphFont"/>
    <w:uiPriority w:val="1"/>
    <w:rsid w:val="48DDEE4E"/>
  </w:style>
  <w:style w:type="character" w:customStyle="1" w:styleId="normaltextrun">
    <w:name w:val="normaltextrun"/>
    <w:basedOn w:val="DefaultParagraphFont"/>
    <w:uiPriority w:val="1"/>
    <w:rsid w:val="79183527"/>
  </w:style>
  <w:style w:type="character" w:styleId="Hyperlink">
    <w:name w:val="Hyperlink"/>
    <w:basedOn w:val="DefaultParagraphFont"/>
    <w:uiPriority w:val="99"/>
    <w:unhideWhenUsed/>
    <w:rPr>
      <w:color w:val="0563C1" w:themeColor="hyperlink"/>
      <w:u w:val="single"/>
    </w:rPr>
  </w:style>
  <w:style w:type="character" w:customStyle="1" w:styleId="spellingerror">
    <w:name w:val="spellingerror"/>
    <w:basedOn w:val="DefaultParagraphFont"/>
    <w:uiPriority w:val="1"/>
    <w:rsid w:val="1814EEBD"/>
  </w:style>
  <w:style w:type="character" w:customStyle="1" w:styleId="contextualspellingandgrammarerror">
    <w:name w:val="contextualspellingandgrammarerror"/>
    <w:basedOn w:val="DefaultParagraphFont"/>
    <w:uiPriority w:val="1"/>
    <w:rsid w:val="1814EEBD"/>
  </w:style>
  <w:style w:type="character" w:styleId="UnresolvedMention">
    <w:name w:val="Unresolved Mention"/>
    <w:basedOn w:val="DefaultParagraphFont"/>
    <w:uiPriority w:val="99"/>
    <w:semiHidden/>
    <w:unhideWhenUsed/>
    <w:rsid w:val="00190422"/>
    <w:rPr>
      <w:color w:val="605E5C"/>
      <w:shd w:val="clear" w:color="auto" w:fill="E1DFDD"/>
    </w:rPr>
  </w:style>
  <w:style w:type="character" w:styleId="FollowedHyperlink">
    <w:name w:val="FollowedHyperlink"/>
    <w:basedOn w:val="DefaultParagraphFont"/>
    <w:uiPriority w:val="99"/>
    <w:semiHidden/>
    <w:unhideWhenUsed/>
    <w:rsid w:val="00190422"/>
    <w:rPr>
      <w:color w:val="954F72" w:themeColor="followedHyperlink"/>
      <w:u w:val="single"/>
    </w:rPr>
  </w:style>
  <w:style w:type="character" w:customStyle="1" w:styleId="scxw109075183">
    <w:name w:val="scxw109075183"/>
    <w:basedOn w:val="DefaultParagraphFont"/>
    <w:uiPriority w:val="1"/>
    <w:rsid w:val="000C82AE"/>
  </w:style>
  <w:style w:type="character" w:styleId="CommentReference">
    <w:name w:val="annotation reference"/>
    <w:basedOn w:val="DefaultParagraphFont"/>
    <w:uiPriority w:val="99"/>
    <w:semiHidden/>
    <w:unhideWhenUsed/>
    <w:rsid w:val="00670E85"/>
    <w:rPr>
      <w:sz w:val="16"/>
      <w:szCs w:val="16"/>
    </w:rPr>
  </w:style>
  <w:style w:type="paragraph" w:styleId="CommentText">
    <w:name w:val="annotation text"/>
    <w:basedOn w:val="Normal"/>
    <w:link w:val="CommentTextChar"/>
    <w:uiPriority w:val="99"/>
    <w:unhideWhenUsed/>
    <w:rsid w:val="00670E85"/>
    <w:pPr>
      <w:spacing w:line="240" w:lineRule="auto"/>
    </w:pPr>
    <w:rPr>
      <w:sz w:val="20"/>
      <w:szCs w:val="20"/>
    </w:rPr>
  </w:style>
  <w:style w:type="character" w:customStyle="1" w:styleId="CommentTextChar">
    <w:name w:val="Comment Text Char"/>
    <w:basedOn w:val="DefaultParagraphFont"/>
    <w:link w:val="CommentText"/>
    <w:uiPriority w:val="99"/>
    <w:rsid w:val="00670E85"/>
    <w:rPr>
      <w:sz w:val="20"/>
      <w:szCs w:val="20"/>
    </w:rPr>
  </w:style>
  <w:style w:type="paragraph" w:styleId="CommentSubject">
    <w:name w:val="annotation subject"/>
    <w:basedOn w:val="CommentText"/>
    <w:next w:val="CommentText"/>
    <w:link w:val="CommentSubjectChar"/>
    <w:uiPriority w:val="99"/>
    <w:semiHidden/>
    <w:unhideWhenUsed/>
    <w:rsid w:val="00670E85"/>
    <w:rPr>
      <w:b/>
      <w:bCs/>
    </w:rPr>
  </w:style>
  <w:style w:type="character" w:customStyle="1" w:styleId="CommentSubjectChar">
    <w:name w:val="Comment Subject Char"/>
    <w:basedOn w:val="CommentTextChar"/>
    <w:link w:val="CommentSubject"/>
    <w:uiPriority w:val="99"/>
    <w:semiHidden/>
    <w:rsid w:val="00670E85"/>
    <w:rPr>
      <w:b/>
      <w:bCs/>
      <w:sz w:val="20"/>
      <w:szCs w:val="20"/>
    </w:rPr>
  </w:style>
  <w:style w:type="paragraph" w:styleId="Revision">
    <w:name w:val="Revision"/>
    <w:hidden/>
    <w:uiPriority w:val="99"/>
    <w:semiHidden/>
    <w:rsid w:val="003C3FC3"/>
    <w:pPr>
      <w:spacing w:after="0" w:line="240" w:lineRule="auto"/>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itol.hawaii.gov/sessions/session2023/bills/DC380_.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hawaiioimt-my.sharepoint.com/:b:/g/personal/zowey_cachola_doh_hawaii_gov/EZwgRRY1jWNIr8IyxRS4bT4B6nTs7rp0eCyiMBbU2B1Ngw?e=zCdoa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pitol.hawaii.gov/slh/Years/SLH2022/SLH2022_Act167.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robat.adobe.com/link/track?uri=urn:aaid:scds:US:f9b31265-f88e-377e-ab49-ef442492c243" TargetMode="External"/><Relationship Id="rId5" Type="http://schemas.openxmlformats.org/officeDocument/2006/relationships/styles" Target="styles.xml"/><Relationship Id="rId15" Type="http://schemas.openxmlformats.org/officeDocument/2006/relationships/hyperlink" Target="https://www.capitol.hawaii.gov/sessions/session2023/bills/DC380_.pdf"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pitol.hawaii.gov/slh/Years/SLH2022/SLH2022_Act167.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1C30826690C42A543F835D49AFC23" ma:contentTypeVersion="4" ma:contentTypeDescription="Create a new document." ma:contentTypeScope="" ma:versionID="5611455f2e1b33bbcfd5b71d05641b82">
  <xsd:schema xmlns:xsd="http://www.w3.org/2001/XMLSchema" xmlns:xs="http://www.w3.org/2001/XMLSchema" xmlns:p="http://schemas.microsoft.com/office/2006/metadata/properties" xmlns:ns2="7d2295ee-df5b-421c-ba39-a3925535a29c" targetNamespace="http://schemas.microsoft.com/office/2006/metadata/properties" ma:root="true" ma:fieldsID="15a89d3b2948ada44d2dca8028d702e9" ns2:_="">
    <xsd:import namespace="7d2295ee-df5b-421c-ba39-a3925535a29c"/>
    <xsd:element name="properties">
      <xsd:complexType>
        <xsd:sequence>
          <xsd:element name="documentManagement">
            <xsd:complexType>
              <xsd:all>
                <xsd:element ref="ns2:Type_x0020_of_x0020_Document"/>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295ee-df5b-421c-ba39-a3925535a29c" elementFormDefault="qualified">
    <xsd:import namespace="http://schemas.microsoft.com/office/2006/documentManagement/types"/>
    <xsd:import namespace="http://schemas.microsoft.com/office/infopath/2007/PartnerControls"/>
    <xsd:element name="Type_x0020_of_x0020_Document" ma:index="8" ma:displayName="Type of Document" ma:format="RadioButtons" ma:internalName="Type_x0020_of_x0020_Document">
      <xsd:simpleType>
        <xsd:restriction base="dms:Choice">
          <xsd:enumeration value="DSA"/>
          <xsd:enumeration value="DUA"/>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ype_x0020_of_x0020_Document xmlns="7d2295ee-df5b-421c-ba39-a3925535a29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1947E-ED4D-47A2-ADC9-68DF24C22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295ee-df5b-421c-ba39-a3925535a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C418E3-A322-4E50-B373-9257600A3445}">
  <ds:schemaRefs>
    <ds:schemaRef ds:uri="http://schemas.microsoft.com/office/2006/metadata/properties"/>
    <ds:schemaRef ds:uri="http://schemas.microsoft.com/office/infopath/2007/PartnerControls"/>
    <ds:schemaRef ds:uri="7d2295ee-df5b-421c-ba39-a3925535a29c"/>
  </ds:schemaRefs>
</ds:datastoreItem>
</file>

<file path=customXml/itemProps3.xml><?xml version="1.0" encoding="utf-8"?>
<ds:datastoreItem xmlns:ds="http://schemas.openxmlformats.org/officeDocument/2006/customXml" ds:itemID="{CF69E1EE-0235-40FF-8A52-1AD05045F155}">
  <ds:schemaRefs>
    <ds:schemaRef ds:uri="http://schemas.microsoft.com/sharepoint/v3/contenttype/forms"/>
  </ds:schemaRefs>
</ds:datastoreItem>
</file>

<file path=docMetadata/LabelInfo.xml><?xml version="1.0" encoding="utf-8"?>
<clbl:labelList xmlns:clbl="http://schemas.microsoft.com/office/2020/mipLabelMetadata">
  <clbl:label id="{3847dec6-63b2-43f9-a6d0-58a40aaa1a10}" enabled="0" method="" siteId="{3847dec6-63b2-43f9-a6d0-58a40aaa1a10}" removed="1"/>
</clbl:labelList>
</file>

<file path=docProps/app.xml><?xml version="1.0" encoding="utf-8"?>
<Properties xmlns="http://schemas.openxmlformats.org/officeDocument/2006/extended-properties" xmlns:vt="http://schemas.openxmlformats.org/officeDocument/2006/docPropsVTypes">
  <Template>Normal</Template>
  <TotalTime>2</TotalTime>
  <Pages>10</Pages>
  <Words>2220</Words>
  <Characters>12124</Characters>
  <Application>Microsoft Office Word</Application>
  <DocSecurity>0</DocSecurity>
  <Lines>577</Lines>
  <Paragraphs>168</Paragraphs>
  <ScaleCrop>false</ScaleCrop>
  <Company/>
  <LinksUpToDate>false</LinksUpToDate>
  <CharactersWithSpaces>14176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Tammie</dc:creator>
  <cp:keywords/>
  <dc:description/>
  <cp:lastModifiedBy>Belen, Dulce</cp:lastModifiedBy>
  <cp:revision>3</cp:revision>
  <dcterms:created xsi:type="dcterms:W3CDTF">2024-09-11T01:18:00Z</dcterms:created>
  <dcterms:modified xsi:type="dcterms:W3CDTF">2024-09-12T00:05:00Z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0x0101009DB1C30826690C42A543F835D49AFC23</vt:lpwstr>
  </property>
  <property fmtid="{D5CDD505-2E9C-101B-9397-08002B2CF9AE}" pid="3" name="MediaServiceImageTags">
    <vt:lpwstr/>
  </property>
</Properties>
</file>